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5DF93" w14:textId="77777777" w:rsidR="00207B96" w:rsidRPr="0024235D" w:rsidRDefault="00361F26" w:rsidP="00AD7E99">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5AC8F83">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7"/>
                    <a:stretch>
                      <a:fillRect/>
                    </a:stretch>
                  </pic:blipFill>
                  <pic:spPr>
                    <a:xfrm>
                      <a:off x="0" y="0"/>
                      <a:ext cx="2447925" cy="1152525"/>
                    </a:xfrm>
                    <a:prstGeom prst="rect">
                      <a:avLst/>
                    </a:prstGeom>
                    <a:ln w="12700" cap="flat">
                      <a:noFill/>
                      <a:miter lim="400000"/>
                    </a:ln>
                    <a:effectLst/>
                  </pic:spPr>
                </pic:pic>
              </a:graphicData>
            </a:graphic>
          </wp:inline>
        </w:drawing>
      </w:r>
    </w:p>
    <w:p w14:paraId="5B1EFEFD" w14:textId="77777777" w:rsidR="00207B96" w:rsidRPr="0024235D" w:rsidRDefault="00207B96" w:rsidP="00AD7E99">
      <w:pPr>
        <w:pStyle w:val="Body"/>
        <w:rPr>
          <w:rFonts w:ascii="Arial" w:hAnsi="Arial" w:cs="Arial"/>
          <w:sz w:val="22"/>
          <w:szCs w:val="22"/>
        </w:rPr>
      </w:pPr>
    </w:p>
    <w:p w14:paraId="4F292206" w14:textId="77777777" w:rsidR="00207B96" w:rsidRPr="0024235D" w:rsidRDefault="00207B96" w:rsidP="00AD7E99">
      <w:pPr>
        <w:pStyle w:val="Body"/>
        <w:rPr>
          <w:rFonts w:ascii="Arial" w:hAnsi="Arial" w:cs="Arial"/>
          <w:sz w:val="22"/>
          <w:szCs w:val="22"/>
        </w:rPr>
      </w:pPr>
    </w:p>
    <w:p w14:paraId="780B3284" w14:textId="77777777" w:rsidR="00207B96" w:rsidRPr="0024235D" w:rsidRDefault="00207B96" w:rsidP="00AD7E99">
      <w:pPr>
        <w:pStyle w:val="Body"/>
        <w:rPr>
          <w:rFonts w:ascii="Arial" w:hAnsi="Arial" w:cs="Arial"/>
          <w:sz w:val="22"/>
          <w:szCs w:val="22"/>
        </w:rPr>
      </w:pPr>
    </w:p>
    <w:p w14:paraId="276DEE20" w14:textId="1A6475E5" w:rsidR="00207B96" w:rsidRDefault="00361F26" w:rsidP="00AD7E99">
      <w:pPr>
        <w:rPr>
          <w:rFonts w:ascii="Arial" w:hAnsi="Arial" w:cs="Arial"/>
          <w:b/>
          <w:bCs/>
        </w:rPr>
      </w:pPr>
      <w:r w:rsidRPr="0024235D">
        <w:rPr>
          <w:rFonts w:ascii="Arial" w:hAnsi="Arial" w:cs="Arial"/>
          <w:b/>
          <w:bCs/>
        </w:rPr>
        <w:t>Job Description</w:t>
      </w:r>
      <w:r w:rsidR="0024235D">
        <w:rPr>
          <w:rFonts w:ascii="Arial" w:hAnsi="Arial" w:cs="Arial"/>
          <w:b/>
          <w:bCs/>
        </w:rPr>
        <w:t xml:space="preserve">: </w:t>
      </w:r>
      <w:r w:rsidR="00083DB9">
        <w:rPr>
          <w:rFonts w:ascii="Arial" w:hAnsi="Arial" w:cs="Arial"/>
          <w:b/>
          <w:bCs/>
        </w:rPr>
        <w:t>Cleaner</w:t>
      </w:r>
    </w:p>
    <w:p w14:paraId="4CDB0F99" w14:textId="77777777" w:rsidR="00083DB9" w:rsidRPr="0024235D" w:rsidRDefault="00083DB9" w:rsidP="00AD7E99">
      <w:pPr>
        <w:rPr>
          <w:rFonts w:ascii="Arial" w:hAnsi="Arial" w:cs="Arial"/>
          <w:b/>
          <w:bCs/>
        </w:rPr>
      </w:pPr>
    </w:p>
    <w:p w14:paraId="3F54F7E0" w14:textId="29F26390" w:rsidR="00057349" w:rsidRPr="0024235D" w:rsidRDefault="002C7209" w:rsidP="00AD7E99">
      <w:pPr>
        <w:rPr>
          <w:rFonts w:ascii="Arial" w:hAnsi="Arial" w:cs="Arial"/>
          <w:b/>
          <w:bCs/>
        </w:rPr>
      </w:pPr>
      <w:r>
        <w:rPr>
          <w:rFonts w:ascii="Arial" w:hAnsi="Arial" w:cs="Arial"/>
          <w:b/>
          <w:bCs/>
        </w:rPr>
        <w:t>November</w:t>
      </w:r>
      <w:r w:rsidR="00083DB9">
        <w:rPr>
          <w:rFonts w:ascii="Arial" w:hAnsi="Arial" w:cs="Arial"/>
          <w:b/>
          <w:bCs/>
        </w:rPr>
        <w:t xml:space="preserve"> 2024</w:t>
      </w:r>
    </w:p>
    <w:p w14:paraId="39B61355" w14:textId="77777777" w:rsidR="00207B96" w:rsidRPr="0024235D" w:rsidRDefault="00207B96" w:rsidP="00AD7E99">
      <w:pPr>
        <w:pStyle w:val="Body"/>
        <w:rPr>
          <w:rFonts w:ascii="Arial" w:eastAsia="Arial" w:hAnsi="Arial" w:cs="Arial"/>
          <w:b/>
          <w:bCs/>
          <w:sz w:val="22"/>
          <w:szCs w:val="22"/>
        </w:rPr>
      </w:pPr>
    </w:p>
    <w:p w14:paraId="19107E3F" w14:textId="77777777" w:rsidR="00207B96" w:rsidRPr="0024235D" w:rsidRDefault="00361F26" w:rsidP="00AD7E99">
      <w:pPr>
        <w:pStyle w:val="Body"/>
        <w:rPr>
          <w:rFonts w:ascii="Arial" w:hAnsi="Arial" w:cs="Arial"/>
          <w:sz w:val="22"/>
          <w:szCs w:val="22"/>
        </w:rPr>
      </w:pPr>
      <w:r w:rsidRPr="0024235D">
        <w:rPr>
          <w:rFonts w:ascii="Arial" w:eastAsia="Arial" w:hAnsi="Arial" w:cs="Arial"/>
          <w:noProof/>
          <w:sz w:val="22"/>
          <w:szCs w:val="22"/>
          <w:lang w:eastAsia="en-GB"/>
        </w:rPr>
        <w:drawing>
          <wp:anchor distT="152400" distB="152400" distL="152400" distR="152400" simplePos="0" relativeHeight="251659264" behindDoc="0" locked="0" layoutInCell="1" allowOverlap="1" wp14:anchorId="080A77CC" wp14:editId="14A29378">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5274310" cy="1054109"/>
                    </a:xfrm>
                    <a:prstGeom prst="rect">
                      <a:avLst/>
                    </a:prstGeom>
                    <a:ln w="12700" cap="flat">
                      <a:noFill/>
                      <a:miter lim="400000"/>
                    </a:ln>
                    <a:effectLst/>
                  </pic:spPr>
                </pic:pic>
              </a:graphicData>
            </a:graphic>
          </wp:anchor>
        </w:drawing>
      </w:r>
      <w:r w:rsidRPr="0024235D">
        <w:rPr>
          <w:rFonts w:ascii="Arial" w:hAnsi="Arial" w:cs="Arial"/>
          <w:sz w:val="22"/>
          <w:szCs w:val="22"/>
        </w:rPr>
        <w:br w:type="page"/>
      </w:r>
    </w:p>
    <w:p w14:paraId="66AAED3A" w14:textId="77777777" w:rsidR="00083DB9" w:rsidRPr="007518FC" w:rsidRDefault="00083DB9" w:rsidP="00083DB9">
      <w:pPr>
        <w:rPr>
          <w:rFonts w:ascii="Arial" w:eastAsia="Arial" w:hAnsi="Arial" w:cs="Arial"/>
          <w:b/>
          <w:bCs/>
        </w:rPr>
      </w:pPr>
      <w:r w:rsidRPr="007518FC">
        <w:rPr>
          <w:rFonts w:ascii="Arial" w:hAnsi="Arial"/>
          <w:b/>
          <w:bCs/>
        </w:rPr>
        <w:lastRenderedPageBreak/>
        <w:t>GLASGOW FILM/</w:t>
      </w:r>
    </w:p>
    <w:p w14:paraId="465BB8E4" w14:textId="180ED69B" w:rsidR="00083DB9" w:rsidRPr="007518FC" w:rsidRDefault="00083DB9" w:rsidP="00083DB9">
      <w:pPr>
        <w:rPr>
          <w:rFonts w:ascii="Arial" w:eastAsia="Arial" w:hAnsi="Arial" w:cs="Arial"/>
          <w:b/>
          <w:bCs/>
        </w:rPr>
      </w:pPr>
      <w:r w:rsidRPr="007518FC">
        <w:rPr>
          <w:rFonts w:ascii="Arial" w:hAnsi="Arial"/>
          <w:b/>
          <w:bCs/>
        </w:rPr>
        <w:t xml:space="preserve">Information for applicants: </w:t>
      </w:r>
      <w:r>
        <w:rPr>
          <w:rFonts w:ascii="Arial" w:hAnsi="Arial"/>
          <w:b/>
          <w:bCs/>
        </w:rPr>
        <w:t>Cleaner</w:t>
      </w:r>
    </w:p>
    <w:p w14:paraId="47D0CF1B" w14:textId="46A3FDE1" w:rsidR="00083DB9" w:rsidRDefault="00B93353" w:rsidP="00083DB9">
      <w:pPr>
        <w:rPr>
          <w:rFonts w:ascii="Arial" w:hAnsi="Arial"/>
          <w:color w:val="000000" w:themeColor="text1"/>
        </w:rPr>
      </w:pPr>
      <w:r>
        <w:rPr>
          <w:rFonts w:ascii="Arial" w:hAnsi="Arial"/>
          <w:color w:val="000000" w:themeColor="text1"/>
        </w:rPr>
        <w:t xml:space="preserve">November </w:t>
      </w:r>
      <w:r w:rsidR="00083DB9" w:rsidRPr="004A2FEF">
        <w:rPr>
          <w:rFonts w:ascii="Arial" w:hAnsi="Arial"/>
          <w:color w:val="000000" w:themeColor="text1"/>
        </w:rPr>
        <w:t>2024</w:t>
      </w:r>
    </w:p>
    <w:p w14:paraId="1C4F6A18" w14:textId="77777777" w:rsidR="00B93353" w:rsidRPr="004A2FEF" w:rsidRDefault="00B93353" w:rsidP="00083DB9">
      <w:pPr>
        <w:rPr>
          <w:rFonts w:ascii="Arial" w:eastAsia="Arial" w:hAnsi="Arial" w:cs="Arial"/>
          <w:color w:val="000000" w:themeColor="text1"/>
        </w:rPr>
      </w:pPr>
    </w:p>
    <w:p w14:paraId="30A61534" w14:textId="77777777" w:rsidR="00083DB9" w:rsidRPr="007518FC" w:rsidRDefault="00083DB9" w:rsidP="00083DB9">
      <w:pPr>
        <w:rPr>
          <w:rFonts w:ascii="Arial" w:eastAsia="Arial" w:hAnsi="Arial" w:cs="Arial"/>
        </w:rPr>
      </w:pPr>
      <w:r w:rsidRPr="007518FC">
        <w:rPr>
          <w:rFonts w:ascii="Arial" w:hAnsi="Arial"/>
        </w:rPr>
        <w:t>Dear Applicant,</w:t>
      </w:r>
    </w:p>
    <w:p w14:paraId="6E882FEC" w14:textId="42DABE70" w:rsidR="00083DB9" w:rsidRPr="007518FC" w:rsidRDefault="00083DB9" w:rsidP="00083DB9">
      <w:pPr>
        <w:rPr>
          <w:rFonts w:ascii="Arial" w:eastAsia="Arial" w:hAnsi="Arial" w:cs="Arial"/>
        </w:rPr>
      </w:pPr>
      <w:r w:rsidRPr="007518FC">
        <w:rPr>
          <w:rFonts w:ascii="Arial" w:hAnsi="Arial"/>
        </w:rPr>
        <w:t xml:space="preserve">Thank you for your interest in the post of </w:t>
      </w:r>
      <w:r>
        <w:rPr>
          <w:rFonts w:ascii="Arial" w:hAnsi="Arial"/>
        </w:rPr>
        <w:t>Cleaner</w:t>
      </w:r>
      <w:r w:rsidRPr="007518FC">
        <w:rPr>
          <w:rFonts w:ascii="Arial" w:hAnsi="Arial"/>
        </w:rPr>
        <w:t xml:space="preserve"> for Glasgow Film.</w:t>
      </w:r>
    </w:p>
    <w:p w14:paraId="79A36E3C" w14:textId="77777777" w:rsidR="00083DB9" w:rsidRPr="007518FC" w:rsidRDefault="00083DB9" w:rsidP="00083DB9">
      <w:pPr>
        <w:rPr>
          <w:rFonts w:ascii="Arial" w:eastAsia="Arial" w:hAnsi="Arial" w:cs="Arial"/>
        </w:rPr>
      </w:pPr>
    </w:p>
    <w:p w14:paraId="0DC8FD98" w14:textId="77777777" w:rsidR="00083DB9" w:rsidRPr="007518FC" w:rsidRDefault="00083DB9" w:rsidP="00083DB9">
      <w:pPr>
        <w:rPr>
          <w:rFonts w:ascii="Arial" w:eastAsia="Arial" w:hAnsi="Arial" w:cs="Arial"/>
        </w:rPr>
      </w:pPr>
      <w:r w:rsidRPr="007518FC">
        <w:rPr>
          <w:rFonts w:ascii="Arial" w:hAnsi="Arial"/>
        </w:rPr>
        <w:t>In this pack, you’ll find some background information about Glasgow Film, along with more detailed information about the role, a job description, a person specification, and broad terms and conditions.</w:t>
      </w:r>
    </w:p>
    <w:p w14:paraId="72B56531" w14:textId="77777777" w:rsidR="00083DB9" w:rsidRPr="007518FC" w:rsidRDefault="00083DB9" w:rsidP="00083DB9">
      <w:pPr>
        <w:rPr>
          <w:rFonts w:ascii="Arial" w:eastAsia="Arial" w:hAnsi="Arial" w:cs="Arial"/>
        </w:rPr>
      </w:pPr>
    </w:p>
    <w:p w14:paraId="33F7F2C0" w14:textId="195D9010" w:rsidR="00083DB9" w:rsidRPr="002B78F8" w:rsidRDefault="00083DB9" w:rsidP="00083DB9">
      <w:pPr>
        <w:rPr>
          <w:rStyle w:val="None"/>
          <w:rFonts w:ascii="Arial" w:hAnsi="Arial"/>
        </w:rPr>
      </w:pPr>
      <w:r w:rsidRPr="007518FC">
        <w:rPr>
          <w:rFonts w:ascii="Arial" w:hAnsi="Arial"/>
        </w:rPr>
        <w:t xml:space="preserve">If you’d like to apply for the post, please complete </w:t>
      </w:r>
      <w:r>
        <w:rPr>
          <w:rFonts w:ascii="Arial" w:hAnsi="Arial"/>
        </w:rPr>
        <w:t>the</w:t>
      </w:r>
      <w:r w:rsidRPr="007518FC">
        <w:rPr>
          <w:rFonts w:ascii="Arial" w:hAnsi="Arial"/>
        </w:rPr>
        <w:t xml:space="preserve"> application form and </w:t>
      </w:r>
      <w:r>
        <w:rPr>
          <w:rFonts w:ascii="Arial" w:hAnsi="Arial"/>
        </w:rPr>
        <w:t xml:space="preserve">the </w:t>
      </w:r>
      <w:r w:rsidRPr="007518FC">
        <w:rPr>
          <w:rFonts w:ascii="Arial" w:hAnsi="Arial"/>
        </w:rPr>
        <w:t>online equ</w:t>
      </w:r>
      <w:r>
        <w:rPr>
          <w:rFonts w:ascii="Arial" w:hAnsi="Arial"/>
        </w:rPr>
        <w:t xml:space="preserve">al opportunities monitoring form </w:t>
      </w:r>
      <w:r w:rsidRPr="00B93353">
        <w:rPr>
          <w:rFonts w:ascii="Arial" w:hAnsi="Arial"/>
        </w:rPr>
        <w:t>link here.</w:t>
      </w:r>
      <w:r>
        <w:rPr>
          <w:rFonts w:ascii="Arial" w:hAnsi="Arial"/>
        </w:rPr>
        <w:t xml:space="preserve"> </w:t>
      </w:r>
      <w:r w:rsidR="003C6917" w:rsidRPr="003C6917">
        <w:rPr>
          <w:rFonts w:ascii="Arial" w:hAnsi="Arial"/>
        </w:rPr>
        <w:t xml:space="preserve">Then send completed applications to </w:t>
      </w:r>
      <w:hyperlink r:id="rId9" w:history="1">
        <w:r w:rsidR="003C6917" w:rsidRPr="003C6917">
          <w:rPr>
            <w:rStyle w:val="Hyperlink"/>
            <w:rFonts w:ascii="Arial" w:hAnsi="Arial"/>
          </w:rPr>
          <w:t>caroline.rice@glasgowfilm.org</w:t>
        </w:r>
      </w:hyperlink>
      <w:r>
        <w:rPr>
          <w:rFonts w:ascii="Arial" w:hAnsi="Arial"/>
        </w:rPr>
        <w:t xml:space="preserve">.  </w:t>
      </w:r>
      <w:r w:rsidRPr="007518FC">
        <w:rPr>
          <w:rStyle w:val="None"/>
          <w:rFonts w:ascii="Arial" w:hAnsi="Arial"/>
        </w:rPr>
        <w:t xml:space="preserve">Please refer to the job description and person specification in your application, telling us why you are interested and what skills and experience you would bring to the </w:t>
      </w:r>
      <w:proofErr w:type="spellStart"/>
      <w:r w:rsidRPr="007518FC">
        <w:rPr>
          <w:rStyle w:val="None"/>
          <w:rFonts w:ascii="Arial" w:hAnsi="Arial"/>
        </w:rPr>
        <w:t>organisation</w:t>
      </w:r>
      <w:proofErr w:type="spellEnd"/>
      <w:r w:rsidRPr="007518FC">
        <w:rPr>
          <w:rStyle w:val="None"/>
          <w:rFonts w:ascii="Arial" w:hAnsi="Arial"/>
        </w:rPr>
        <w:t>.</w:t>
      </w:r>
    </w:p>
    <w:p w14:paraId="4A288398" w14:textId="77777777" w:rsidR="00083DB9" w:rsidRPr="007518FC" w:rsidRDefault="00083DB9" w:rsidP="00083DB9">
      <w:pPr>
        <w:rPr>
          <w:rStyle w:val="None"/>
          <w:rFonts w:ascii="Arial" w:eastAsia="Arial" w:hAnsi="Arial" w:cs="Arial"/>
        </w:rPr>
      </w:pPr>
    </w:p>
    <w:p w14:paraId="0F4D41E0" w14:textId="38006DD8" w:rsidR="00083DB9" w:rsidRPr="007518FC" w:rsidRDefault="00083DB9" w:rsidP="00083DB9">
      <w:pPr>
        <w:rPr>
          <w:rStyle w:val="None"/>
          <w:rFonts w:ascii="Arial" w:eastAsia="Arial" w:hAnsi="Arial" w:cs="Arial"/>
        </w:rPr>
      </w:pPr>
      <w:r w:rsidRPr="007518FC">
        <w:rPr>
          <w:rStyle w:val="None"/>
          <w:rFonts w:ascii="Arial" w:hAnsi="Arial"/>
        </w:rPr>
        <w:t>Please note that, in line with our environmental policy, we are only handling applications electronically. The closing date is</w:t>
      </w:r>
      <w:r>
        <w:rPr>
          <w:rStyle w:val="None"/>
          <w:rFonts w:ascii="Arial" w:hAnsi="Arial"/>
        </w:rPr>
        <w:t xml:space="preserve"> </w:t>
      </w:r>
      <w:r w:rsidR="00B93353">
        <w:rPr>
          <w:rStyle w:val="None"/>
          <w:rFonts w:ascii="Arial" w:hAnsi="Arial"/>
        </w:rPr>
        <w:t>Thursday 5</w:t>
      </w:r>
      <w:r w:rsidR="00B93353" w:rsidRPr="00B93353">
        <w:rPr>
          <w:rStyle w:val="None"/>
          <w:rFonts w:ascii="Arial" w:hAnsi="Arial"/>
          <w:vertAlign w:val="superscript"/>
        </w:rPr>
        <w:t>th</w:t>
      </w:r>
      <w:r w:rsidR="00B93353">
        <w:rPr>
          <w:rStyle w:val="None"/>
          <w:rFonts w:ascii="Arial" w:hAnsi="Arial"/>
        </w:rPr>
        <w:t xml:space="preserve"> December </w:t>
      </w:r>
      <w:r>
        <w:rPr>
          <w:rStyle w:val="None"/>
          <w:rFonts w:ascii="Arial" w:hAnsi="Arial"/>
        </w:rPr>
        <w:t xml:space="preserve">2024 </w:t>
      </w:r>
      <w:r w:rsidRPr="004A2FEF">
        <w:rPr>
          <w:rStyle w:val="None"/>
          <w:rFonts w:ascii="Arial" w:hAnsi="Arial"/>
          <w:color w:val="000000" w:themeColor="text1"/>
        </w:rPr>
        <w:t xml:space="preserve">at </w:t>
      </w:r>
      <w:r>
        <w:rPr>
          <w:rStyle w:val="None"/>
          <w:rFonts w:ascii="Arial" w:hAnsi="Arial"/>
          <w:color w:val="000000" w:themeColor="text1"/>
        </w:rPr>
        <w:t>18.00</w:t>
      </w:r>
      <w:r w:rsidRPr="007518FC">
        <w:rPr>
          <w:rStyle w:val="None"/>
          <w:rFonts w:ascii="Arial" w:hAnsi="Arial"/>
        </w:rPr>
        <w:t>. We’ll confirm we have received your application by e-mail.</w:t>
      </w:r>
    </w:p>
    <w:p w14:paraId="21E4F82E" w14:textId="77777777" w:rsidR="00083DB9" w:rsidRPr="007518FC" w:rsidRDefault="00083DB9" w:rsidP="00083DB9">
      <w:pPr>
        <w:rPr>
          <w:rStyle w:val="None"/>
          <w:rFonts w:ascii="Arial" w:eastAsia="Arial" w:hAnsi="Arial" w:cs="Arial"/>
        </w:rPr>
      </w:pPr>
    </w:p>
    <w:p w14:paraId="6811D353" w14:textId="78BFA815" w:rsidR="00083DB9" w:rsidRPr="007518FC" w:rsidRDefault="00083DB9" w:rsidP="00083DB9">
      <w:pPr>
        <w:rPr>
          <w:rStyle w:val="None"/>
          <w:rFonts w:ascii="Arial" w:eastAsia="Arial" w:hAnsi="Arial" w:cs="Arial"/>
        </w:rPr>
      </w:pPr>
      <w:r w:rsidRPr="007518FC">
        <w:rPr>
          <w:rStyle w:val="None"/>
          <w:rFonts w:ascii="Arial" w:hAnsi="Arial"/>
        </w:rPr>
        <w:t xml:space="preserve">We hope to hold interviews </w:t>
      </w:r>
      <w:r w:rsidR="00D84746">
        <w:rPr>
          <w:rStyle w:val="None"/>
          <w:rFonts w:ascii="Arial" w:hAnsi="Arial"/>
        </w:rPr>
        <w:t xml:space="preserve">in the </w:t>
      </w:r>
      <w:r w:rsidR="00B93353">
        <w:rPr>
          <w:rStyle w:val="None"/>
          <w:rFonts w:ascii="Arial" w:hAnsi="Arial"/>
        </w:rPr>
        <w:t>week commencing Monday 9</w:t>
      </w:r>
      <w:r w:rsidR="00B93353" w:rsidRPr="00B93353">
        <w:rPr>
          <w:rStyle w:val="None"/>
          <w:rFonts w:ascii="Arial" w:hAnsi="Arial"/>
          <w:vertAlign w:val="superscript"/>
        </w:rPr>
        <w:t>th</w:t>
      </w:r>
      <w:r w:rsidR="00B93353">
        <w:rPr>
          <w:rStyle w:val="None"/>
          <w:rFonts w:ascii="Arial" w:hAnsi="Arial"/>
        </w:rPr>
        <w:t xml:space="preserve"> December</w:t>
      </w:r>
      <w:r>
        <w:rPr>
          <w:rStyle w:val="None"/>
          <w:rFonts w:ascii="Arial" w:hAnsi="Arial"/>
        </w:rPr>
        <w:t xml:space="preserve"> 2024</w:t>
      </w:r>
      <w:r w:rsidRPr="007518FC">
        <w:rPr>
          <w:rStyle w:val="None"/>
          <w:rFonts w:ascii="Arial" w:hAnsi="Arial"/>
          <w:color w:val="FF0000"/>
        </w:rPr>
        <w:t xml:space="preserve">. </w:t>
      </w:r>
      <w:r w:rsidRPr="007518FC">
        <w:rPr>
          <w:rStyle w:val="None"/>
          <w:rFonts w:ascii="Arial" w:hAnsi="Arial"/>
        </w:rPr>
        <w:t>Please let us know, in your cover letter, whether you would be available for interview on that date so that we can be aware, in plenty of time, if we need to make alternative arrangements for any short-listed candidates.</w:t>
      </w:r>
    </w:p>
    <w:p w14:paraId="0EE51675" w14:textId="77777777" w:rsidR="00083DB9" w:rsidRPr="007518FC" w:rsidRDefault="00083DB9" w:rsidP="00083DB9">
      <w:pPr>
        <w:rPr>
          <w:rStyle w:val="None"/>
          <w:rFonts w:ascii="Arial" w:eastAsia="Arial" w:hAnsi="Arial" w:cs="Arial"/>
        </w:rPr>
      </w:pPr>
    </w:p>
    <w:p w14:paraId="059B5149" w14:textId="77777777" w:rsidR="00083DB9" w:rsidRPr="007518FC" w:rsidRDefault="00083DB9" w:rsidP="00083DB9">
      <w:pPr>
        <w:rPr>
          <w:rStyle w:val="None"/>
          <w:rFonts w:ascii="Arial" w:eastAsia="Arial" w:hAnsi="Arial" w:cs="Arial"/>
        </w:rPr>
      </w:pPr>
      <w:r w:rsidRPr="007518FC">
        <w:rPr>
          <w:rStyle w:val="None"/>
          <w:rFonts w:ascii="Arial" w:hAnsi="Arial"/>
        </w:rPr>
        <w:t xml:space="preserve">If you need more information before you apply, please contact us by emailing </w:t>
      </w:r>
      <w:r>
        <w:rPr>
          <w:rStyle w:val="None"/>
          <w:rFonts w:ascii="Arial" w:hAnsi="Arial"/>
        </w:rPr>
        <w:t>angela.freeman</w:t>
      </w:r>
      <w:r w:rsidRPr="007518FC">
        <w:rPr>
          <w:rStyle w:val="None"/>
          <w:rFonts w:ascii="Arial" w:hAnsi="Arial"/>
        </w:rPr>
        <w:t>@glasgowfilm.org</w:t>
      </w:r>
    </w:p>
    <w:p w14:paraId="328A1BA3" w14:textId="77777777" w:rsidR="00083DB9" w:rsidRPr="007518FC" w:rsidRDefault="00083DB9" w:rsidP="00083DB9">
      <w:pPr>
        <w:rPr>
          <w:rStyle w:val="None"/>
          <w:rFonts w:ascii="Arial" w:eastAsia="Arial" w:hAnsi="Arial" w:cs="Arial"/>
        </w:rPr>
      </w:pPr>
    </w:p>
    <w:p w14:paraId="775305F1" w14:textId="77777777" w:rsidR="00083DB9" w:rsidRPr="007518FC" w:rsidRDefault="00083DB9" w:rsidP="00083DB9">
      <w:pPr>
        <w:rPr>
          <w:rStyle w:val="None"/>
          <w:rFonts w:ascii="Arial" w:eastAsia="Arial" w:hAnsi="Arial" w:cs="Arial"/>
        </w:rPr>
      </w:pPr>
      <w:r w:rsidRPr="007518FC">
        <w:rPr>
          <w:rStyle w:val="None"/>
          <w:rFonts w:ascii="Arial" w:hAnsi="Arial"/>
        </w:rPr>
        <w:t>We look forward to hearing from you and thank you again for your interest.</w:t>
      </w:r>
    </w:p>
    <w:p w14:paraId="4717E490" w14:textId="77777777" w:rsidR="00083DB9" w:rsidRDefault="00083DB9" w:rsidP="00083DB9">
      <w:pPr>
        <w:rPr>
          <w:rStyle w:val="None"/>
          <w:rFonts w:ascii="Arial" w:hAnsi="Arial"/>
        </w:rPr>
      </w:pPr>
    </w:p>
    <w:p w14:paraId="7AA84572" w14:textId="77777777" w:rsidR="00083DB9" w:rsidRPr="007518FC" w:rsidRDefault="00083DB9" w:rsidP="00083DB9">
      <w:pPr>
        <w:rPr>
          <w:rStyle w:val="None"/>
          <w:rFonts w:ascii="Arial" w:eastAsia="Arial" w:hAnsi="Arial" w:cs="Arial"/>
        </w:rPr>
      </w:pPr>
      <w:r>
        <w:rPr>
          <w:rStyle w:val="None"/>
          <w:rFonts w:ascii="Arial" w:hAnsi="Arial"/>
        </w:rPr>
        <w:t xml:space="preserve">Best wishes, </w:t>
      </w:r>
    </w:p>
    <w:p w14:paraId="247D1E27" w14:textId="77777777" w:rsidR="00083DB9" w:rsidRPr="007518FC" w:rsidRDefault="00083DB9" w:rsidP="00083DB9">
      <w:pPr>
        <w:rPr>
          <w:rStyle w:val="None"/>
          <w:rFonts w:ascii="Arial" w:hAnsi="Arial"/>
        </w:rPr>
      </w:pPr>
      <w:r w:rsidRPr="007518FC">
        <w:rPr>
          <w:rStyle w:val="None"/>
          <w:rFonts w:ascii="Arial" w:hAnsi="Arial"/>
        </w:rPr>
        <w:t>Seonaid Daly</w:t>
      </w:r>
    </w:p>
    <w:p w14:paraId="6EFA7BD5" w14:textId="77777777" w:rsidR="00083DB9" w:rsidRPr="007518FC" w:rsidRDefault="00083DB9" w:rsidP="00083DB9">
      <w:pPr>
        <w:rPr>
          <w:rStyle w:val="None"/>
          <w:rFonts w:ascii="Arial" w:eastAsia="Arial" w:hAnsi="Arial" w:cs="Arial"/>
        </w:rPr>
      </w:pPr>
      <w:r w:rsidRPr="007518FC">
        <w:rPr>
          <w:rStyle w:val="None"/>
          <w:rFonts w:ascii="Arial" w:hAnsi="Arial"/>
        </w:rPr>
        <w:t>Executive Director</w:t>
      </w:r>
    </w:p>
    <w:p w14:paraId="0519AE25"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453A6841"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6CBE62E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5EE4F0DD" w14:textId="77777777" w:rsidR="007E1E7C" w:rsidRPr="0024235D" w:rsidRDefault="007E1E7C" w:rsidP="00AD7E99">
      <w:pPr>
        <w:rPr>
          <w:rFonts w:ascii="Arial" w:hAnsi="Arial" w:cs="Arial"/>
          <w:sz w:val="22"/>
          <w:szCs w:val="22"/>
        </w:rPr>
      </w:pPr>
    </w:p>
    <w:p w14:paraId="0FF929ED" w14:textId="77777777" w:rsidR="007E1E7C" w:rsidRPr="0024235D" w:rsidRDefault="007E1E7C" w:rsidP="00AD7E99">
      <w:pPr>
        <w:pStyle w:val="NormalWeb"/>
        <w:spacing w:before="240" w:beforeAutospacing="0" w:after="240" w:afterAutospacing="0"/>
        <w:rPr>
          <w:rFonts w:ascii="Arial" w:hAnsi="Arial" w:cs="Arial"/>
          <w:color w:val="000000"/>
          <w:sz w:val="22"/>
          <w:szCs w:val="22"/>
        </w:rPr>
      </w:pPr>
      <w:r w:rsidRPr="0024235D">
        <w:rPr>
          <w:rFonts w:ascii="Arial" w:hAnsi="Arial" w:cs="Arial"/>
          <w:color w:val="000000"/>
          <w:sz w:val="22"/>
          <w:szCs w:val="22"/>
        </w:rPr>
        <w:t> </w:t>
      </w:r>
    </w:p>
    <w:p w14:paraId="3608235F"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049DC54D"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22DD5158"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043DF83D"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398E9B60" w14:textId="2FE2087C"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lastRenderedPageBreak/>
        <w:t>About Glasgow Film</w:t>
      </w:r>
    </w:p>
    <w:p w14:paraId="2EEB8918" w14:textId="50614C03"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Our vision for Glasgow Film is an inclusive, collaborative space where audiences and communities can nurture their passion for cinema and </w:t>
      </w:r>
      <w:r w:rsidR="00D30594" w:rsidRPr="0024235D">
        <w:rPr>
          <w:rFonts w:ascii="Arial" w:hAnsi="Arial" w:cs="Arial"/>
          <w:color w:val="000000"/>
          <w:sz w:val="22"/>
          <w:szCs w:val="22"/>
        </w:rPr>
        <w:t>film and</w:t>
      </w:r>
      <w:r w:rsidRPr="0024235D">
        <w:rPr>
          <w:rFonts w:ascii="Arial" w:hAnsi="Arial" w:cs="Arial"/>
          <w:color w:val="000000"/>
          <w:sz w:val="22"/>
          <w:szCs w:val="22"/>
        </w:rPr>
        <w:t xml:space="preserve"> be empowered through participation in our programmes. Everyone is welcome and everyone is included. This is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w:t>
      </w:r>
    </w:p>
    <w:p w14:paraId="1CF721AE" w14:textId="0F04362B"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Our mission is to provide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Our values are:</w:t>
      </w:r>
    </w:p>
    <w:p w14:paraId="0E53F715"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Community</w:t>
      </w:r>
    </w:p>
    <w:p w14:paraId="463A8E2F"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Authenticity</w:t>
      </w:r>
    </w:p>
    <w:p w14:paraId="389517B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4ABB781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Sustainability</w:t>
      </w:r>
    </w:p>
    <w:p w14:paraId="1A8122AF" w14:textId="19A01E49"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671C4BB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is:</w:t>
      </w:r>
    </w:p>
    <w:p w14:paraId="4390C76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Theatre</w:t>
      </w:r>
    </w:p>
    <w:p w14:paraId="243D944E" w14:textId="7AE88E25"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GFT has been leading the way in specialised cinema for over </w:t>
      </w:r>
      <w:r w:rsidR="00AD7E99">
        <w:rPr>
          <w:rFonts w:ascii="Arial" w:hAnsi="Arial" w:cs="Arial"/>
          <w:color w:val="000000"/>
          <w:sz w:val="22"/>
          <w:szCs w:val="22"/>
        </w:rPr>
        <w:t>5</w:t>
      </w:r>
      <w:r w:rsidRPr="0024235D">
        <w:rPr>
          <w:rFonts w:ascii="Arial" w:hAnsi="Arial" w:cs="Arial"/>
          <w:color w:val="000000"/>
          <w:sz w:val="22"/>
          <w:szCs w:val="22"/>
        </w:rPr>
        <w:t>0 years. Our three screens show 100% specialised titles, first run world and independent cinema, artists’ experimental work, issue based programmes, thematic seasons, repertory programmes, Scottish produced work, festivals, and a programme of event cinema and live broadcast. </w:t>
      </w:r>
    </w:p>
    <w:p w14:paraId="696F336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6A14B43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lastRenderedPageBreak/>
        <w:t>GFT thrives in a highly competitive Glasgow market for cinema by providing a clearly differentiated experience and programme.</w:t>
      </w:r>
    </w:p>
    <w:p w14:paraId="37517C3D"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Festival</w:t>
      </w:r>
    </w:p>
    <w:p w14:paraId="4C181217"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527AE5B4"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Our Industry Connects programme is at the heart of the festival, creating a bustling hub of activity for emerging and developing screen practitioners. This is where we forge connections, share fresh new thinking and nurture diverse filmmakers of tomorrow. Short Circuit is a year-round talent development initiative for emerging and underrepresented filmmakers in Scotland delivered in partnership with Film City Futures.</w:t>
      </w:r>
    </w:p>
    <w:p w14:paraId="4FCB1311"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Learning and Youth Opportunities</w:t>
      </w:r>
    </w:p>
    <w:p w14:paraId="3CA7438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works collaboratively with young people, teachers, our fellow film education organisations to provide a fun and relevant programme for ages 5-25. The programme includes free Saturday screenings for families all the way through to access the industry events. Glasgow Film Youth Board is made up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4E1970E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By working with a range of outreach and recruitment partners we aim to ensure that young people from all backgrounds can access our opportunities. </w:t>
      </w:r>
    </w:p>
    <w:p w14:paraId="410D1314"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Film Hub Scotland</w:t>
      </w:r>
    </w:p>
    <w:p w14:paraId="2DA1B2D8"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Film Hub Scotland, part of the BFI’s Film Audience Network and is one of the eight Hubs across the UK with the aim of extending film choice, increasing audiences, and enhancing opportunities for audiences across Scotland to deepen their relationship with film. </w:t>
      </w:r>
    </w:p>
    <w:p w14:paraId="2F56D45F"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Equalities, Diversity and Inclusion at Glasgow Film</w:t>
      </w:r>
    </w:p>
    <w:p w14:paraId="311E1A6D" w14:textId="53539B4F"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Glasgow Films’ commitment to equality, diversity and inclusion is clearly stated in our vision: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 We have a proud history and track record of diverse programming, equalities driven partnership working and developing sector leading equalities initiatives (particularly for disabled audiences).  Our flagship initiatives are informed by the views of those with lived experience.</w:t>
      </w:r>
    </w:p>
    <w:p w14:paraId="6AE8A03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sectors which are symptomatic of wider societal inequalities. </w:t>
      </w:r>
      <w:r w:rsidRPr="0024235D">
        <w:rPr>
          <w:rFonts w:ascii="Arial" w:hAnsi="Arial" w:cs="Arial"/>
          <w:color w:val="000000"/>
          <w:sz w:val="22"/>
          <w:szCs w:val="22"/>
        </w:rPr>
        <w:lastRenderedPageBreak/>
        <w:t>Glasgow Film understands that discrimination and inequality affect people in complex ways.</w:t>
      </w:r>
    </w:p>
    <w:p w14:paraId="7958196D"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During our recent Anti-Racism Audit, we learned more about what we need to do to embed a more actively anti-racist and intersectional approach to all of our work;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3D45FB6" w14:textId="01AB3ADD"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Information on our community engagement and flagship equalities initiatives can be found</w:t>
      </w:r>
      <w:hyperlink r:id="rId10" w:history="1">
        <w:r w:rsidRPr="0024235D">
          <w:rPr>
            <w:rStyle w:val="Hyperlink"/>
            <w:rFonts w:ascii="Arial" w:hAnsi="Arial" w:cs="Arial"/>
            <w:color w:val="1155CC"/>
            <w:sz w:val="22"/>
            <w:szCs w:val="22"/>
          </w:rPr>
          <w:t xml:space="preserve"> here</w:t>
        </w:r>
      </w:hyperlink>
      <w:r w:rsidRPr="0024235D">
        <w:rPr>
          <w:rFonts w:ascii="Arial" w:hAnsi="Arial" w:cs="Arial"/>
          <w:color w:val="000000"/>
          <w:sz w:val="22"/>
          <w:szCs w:val="22"/>
        </w:rPr>
        <w:t>.</w:t>
      </w:r>
    </w:p>
    <w:p w14:paraId="45689F5C" w14:textId="0A610714"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Film’s original commitments in response to Black Lives Matter can be read</w:t>
      </w:r>
      <w:hyperlink r:id="rId11" w:history="1">
        <w:r w:rsidRPr="0024235D">
          <w:rPr>
            <w:rStyle w:val="Hyperlink"/>
            <w:rFonts w:ascii="Arial" w:hAnsi="Arial" w:cs="Arial"/>
            <w:color w:val="1155CC"/>
            <w:sz w:val="22"/>
            <w:szCs w:val="22"/>
          </w:rPr>
          <w:t xml:space="preserve"> here.</w:t>
        </w:r>
      </w:hyperlink>
    </w:p>
    <w:p w14:paraId="59B668E2" w14:textId="626B7B99"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has an Equ</w:t>
      </w:r>
      <w:r w:rsidR="00AD7E99">
        <w:rPr>
          <w:rFonts w:ascii="Arial" w:hAnsi="Arial" w:cs="Arial"/>
          <w:color w:val="000000"/>
          <w:sz w:val="22"/>
          <w:szCs w:val="22"/>
        </w:rPr>
        <w:t>ity</w:t>
      </w:r>
      <w:r w:rsidRPr="0024235D">
        <w:rPr>
          <w:rFonts w:ascii="Arial" w:hAnsi="Arial" w:cs="Arial"/>
          <w:color w:val="000000"/>
          <w:sz w:val="22"/>
          <w:szCs w:val="22"/>
        </w:rPr>
        <w:t xml:space="preserve">, Diversity and Inclusion strategic plan and all departments </w:t>
      </w:r>
      <w:r w:rsidR="006A6EC1" w:rsidRPr="0024235D">
        <w:rPr>
          <w:rFonts w:ascii="Arial" w:hAnsi="Arial" w:cs="Arial"/>
          <w:color w:val="000000"/>
          <w:sz w:val="22"/>
          <w:szCs w:val="22"/>
        </w:rPr>
        <w:t>must</w:t>
      </w:r>
      <w:r w:rsidRPr="0024235D">
        <w:rPr>
          <w:rFonts w:ascii="Arial" w:hAnsi="Arial" w:cs="Arial"/>
          <w:color w:val="000000"/>
          <w:sz w:val="22"/>
          <w:szCs w:val="22"/>
        </w:rPr>
        <w:t xml:space="preserve"> track and report on their progress.</w:t>
      </w:r>
    </w:p>
    <w:p w14:paraId="45E2857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organises annual equalities training for staff and volunteers.</w:t>
      </w:r>
    </w:p>
    <w:p w14:paraId="1E27C8A8" w14:textId="3C02F7C4" w:rsidR="007E1E7C" w:rsidRDefault="007E1E7C" w:rsidP="00AD7E99">
      <w:pPr>
        <w:pStyle w:val="NormalWeb"/>
        <w:spacing w:before="240" w:beforeAutospacing="0" w:after="240" w:afterAutospacing="0"/>
        <w:rPr>
          <w:rFonts w:ascii="Arial" w:hAnsi="Arial" w:cs="Arial"/>
          <w:color w:val="000000"/>
          <w:sz w:val="22"/>
          <w:szCs w:val="22"/>
        </w:rPr>
      </w:pPr>
      <w:r w:rsidRPr="0024235D">
        <w:rPr>
          <w:rFonts w:ascii="Arial" w:hAnsi="Arial" w:cs="Arial"/>
          <w:color w:val="000000"/>
          <w:sz w:val="22"/>
          <w:szCs w:val="22"/>
        </w:rPr>
        <w:t>Glasgow Film has a Staff and Volunteers Diversity Committee which meets quarterly. </w:t>
      </w:r>
    </w:p>
    <w:p w14:paraId="58E7FA43" w14:textId="2766DFEF" w:rsidR="00D84746" w:rsidRPr="00D84746" w:rsidRDefault="00D84746" w:rsidP="00AD7E99">
      <w:pPr>
        <w:pStyle w:val="NormalWeb"/>
        <w:spacing w:before="240" w:beforeAutospacing="0" w:after="240" w:afterAutospacing="0"/>
        <w:rPr>
          <w:rFonts w:ascii="Arial" w:hAnsi="Arial" w:cs="Arial"/>
          <w:b/>
          <w:color w:val="000000"/>
          <w:sz w:val="22"/>
          <w:szCs w:val="22"/>
        </w:rPr>
      </w:pPr>
      <w:r w:rsidRPr="00D84746">
        <w:rPr>
          <w:rFonts w:ascii="Arial" w:hAnsi="Arial" w:cs="Arial"/>
          <w:b/>
          <w:color w:val="000000"/>
          <w:sz w:val="22"/>
          <w:szCs w:val="22"/>
        </w:rPr>
        <w:t>CLEANER</w:t>
      </w:r>
    </w:p>
    <w:p w14:paraId="5CC01422" w14:textId="77777777" w:rsidR="00D84746" w:rsidRPr="00FB3700" w:rsidRDefault="00D84746" w:rsidP="00D84746">
      <w:pPr>
        <w:outlineLvl w:val="0"/>
        <w:rPr>
          <w:rFonts w:ascii="Arial" w:hAnsi="Arial" w:cs="Arial"/>
          <w:b/>
          <w:color w:val="000000" w:themeColor="text1"/>
        </w:rPr>
      </w:pPr>
      <w:r w:rsidRPr="00FB3700">
        <w:rPr>
          <w:rFonts w:ascii="Arial" w:hAnsi="Arial" w:cs="Arial"/>
          <w:b/>
          <w:color w:val="000000" w:themeColor="text1"/>
        </w:rPr>
        <w:t>Terms and Conditions</w:t>
      </w:r>
    </w:p>
    <w:p w14:paraId="4FD142C7" w14:textId="77777777" w:rsidR="00D84746" w:rsidRPr="00FB3700" w:rsidRDefault="00D84746" w:rsidP="00D84746">
      <w:pPr>
        <w:outlineLvl w:val="0"/>
        <w:rPr>
          <w:rFonts w:ascii="Arial" w:hAnsi="Arial" w:cs="Arial"/>
          <w:color w:val="000000" w:themeColor="text1"/>
        </w:rPr>
      </w:pPr>
      <w:r w:rsidRPr="00FB3700">
        <w:rPr>
          <w:rFonts w:ascii="Arial" w:hAnsi="Arial" w:cs="Arial"/>
          <w:color w:val="000000" w:themeColor="text1"/>
        </w:rPr>
        <w:t xml:space="preserve">Employer: </w:t>
      </w:r>
      <w:r w:rsidRPr="00FB3700">
        <w:rPr>
          <w:rFonts w:ascii="Arial" w:hAnsi="Arial" w:cs="Arial"/>
          <w:color w:val="000000" w:themeColor="text1"/>
        </w:rPr>
        <w:tab/>
      </w:r>
      <w:r w:rsidRPr="00FB3700">
        <w:rPr>
          <w:rFonts w:ascii="Arial" w:hAnsi="Arial" w:cs="Arial"/>
          <w:color w:val="000000" w:themeColor="text1"/>
        </w:rPr>
        <w:tab/>
      </w:r>
      <w:r>
        <w:rPr>
          <w:rFonts w:ascii="Arial" w:hAnsi="Arial" w:cs="Arial"/>
          <w:color w:val="000000" w:themeColor="text1"/>
        </w:rPr>
        <w:t>The Glasgow Film Theatre</w:t>
      </w:r>
    </w:p>
    <w:p w14:paraId="29FBB1BF" w14:textId="77777777" w:rsidR="00D84746" w:rsidRDefault="00D84746" w:rsidP="00D84746">
      <w:pPr>
        <w:rPr>
          <w:rFonts w:ascii="Arial" w:hAnsi="Arial" w:cs="Arial"/>
          <w:color w:val="000000" w:themeColor="text1"/>
        </w:rPr>
      </w:pPr>
    </w:p>
    <w:p w14:paraId="37DEC3FB" w14:textId="6863CCE5" w:rsidR="00D84746" w:rsidRPr="00FB3700" w:rsidRDefault="00D84746" w:rsidP="00D84746">
      <w:pPr>
        <w:rPr>
          <w:rFonts w:ascii="Arial" w:hAnsi="Arial" w:cs="Arial"/>
          <w:color w:val="000000" w:themeColor="text1"/>
        </w:rPr>
      </w:pPr>
      <w:r w:rsidRPr="00FB3700">
        <w:rPr>
          <w:rFonts w:ascii="Arial" w:hAnsi="Arial" w:cs="Arial"/>
          <w:color w:val="000000" w:themeColor="text1"/>
        </w:rPr>
        <w:t>Salary:</w:t>
      </w:r>
      <w:r w:rsidRPr="00FB3700">
        <w:rPr>
          <w:rFonts w:ascii="Arial" w:hAnsi="Arial" w:cs="Arial"/>
          <w:color w:val="000000" w:themeColor="text1"/>
        </w:rPr>
        <w:tab/>
      </w:r>
      <w:r w:rsidRPr="00FB3700">
        <w:rPr>
          <w:rFonts w:ascii="Arial" w:hAnsi="Arial" w:cs="Arial"/>
          <w:color w:val="000000" w:themeColor="text1"/>
        </w:rPr>
        <w:tab/>
      </w:r>
      <w:r>
        <w:rPr>
          <w:rFonts w:ascii="Arial" w:hAnsi="Arial" w:cs="Arial"/>
          <w:color w:val="000000" w:themeColor="text1"/>
        </w:rPr>
        <w:t>Living wage (currently £12 per hour)</w:t>
      </w:r>
    </w:p>
    <w:p w14:paraId="7811349E" w14:textId="77777777" w:rsidR="00D84746" w:rsidRDefault="00D84746" w:rsidP="00D84746">
      <w:pPr>
        <w:ind w:left="2160" w:hanging="2160"/>
        <w:rPr>
          <w:rFonts w:ascii="Arial" w:hAnsi="Arial" w:cs="Arial"/>
          <w:color w:val="000000" w:themeColor="text1"/>
        </w:rPr>
      </w:pPr>
    </w:p>
    <w:p w14:paraId="471C99B1" w14:textId="77777777" w:rsidR="00D84746" w:rsidRPr="00FB3700" w:rsidRDefault="00D84746" w:rsidP="00D84746">
      <w:pPr>
        <w:ind w:left="2160" w:hanging="2160"/>
        <w:rPr>
          <w:rFonts w:ascii="Arial" w:hAnsi="Arial" w:cs="Arial"/>
          <w:color w:val="000000" w:themeColor="text1"/>
        </w:rPr>
      </w:pPr>
      <w:r w:rsidRPr="00FB3700">
        <w:rPr>
          <w:rFonts w:ascii="Arial" w:hAnsi="Arial" w:cs="Arial"/>
          <w:color w:val="000000" w:themeColor="text1"/>
        </w:rPr>
        <w:t>Term:</w:t>
      </w:r>
      <w:r w:rsidRPr="00FB3700">
        <w:rPr>
          <w:rFonts w:ascii="Arial" w:hAnsi="Arial" w:cs="Arial"/>
          <w:color w:val="000000" w:themeColor="text1"/>
        </w:rPr>
        <w:tab/>
      </w:r>
      <w:r w:rsidRPr="006153BD">
        <w:rPr>
          <w:rFonts w:ascii="Arial" w:hAnsi="Arial" w:cs="Arial"/>
          <w:color w:val="000000" w:themeColor="text1"/>
        </w:rPr>
        <w:t>Permanent</w:t>
      </w:r>
    </w:p>
    <w:p w14:paraId="2F4104BA" w14:textId="77777777" w:rsidR="00D84746" w:rsidRDefault="00D84746" w:rsidP="00D84746">
      <w:pPr>
        <w:ind w:left="2160" w:hanging="2160"/>
        <w:rPr>
          <w:rFonts w:ascii="Arial" w:hAnsi="Arial" w:cs="Arial"/>
          <w:color w:val="000000" w:themeColor="text1"/>
        </w:rPr>
      </w:pPr>
    </w:p>
    <w:p w14:paraId="6C5F1CD9" w14:textId="4AE64704" w:rsidR="00D84746" w:rsidRDefault="00D84746" w:rsidP="00D84746">
      <w:pPr>
        <w:ind w:left="2160" w:hanging="2160"/>
        <w:rPr>
          <w:rFonts w:ascii="Arial" w:hAnsi="Arial" w:cs="Arial"/>
          <w:color w:val="000000" w:themeColor="text1"/>
        </w:rPr>
      </w:pPr>
      <w:r w:rsidRPr="00FB3700">
        <w:rPr>
          <w:rFonts w:ascii="Arial" w:hAnsi="Arial" w:cs="Arial"/>
          <w:color w:val="000000" w:themeColor="text1"/>
        </w:rPr>
        <w:t xml:space="preserve">Hours: </w:t>
      </w:r>
      <w:r w:rsidRPr="00FB3700">
        <w:rPr>
          <w:rFonts w:ascii="Arial" w:hAnsi="Arial" w:cs="Arial"/>
          <w:color w:val="000000" w:themeColor="text1"/>
        </w:rPr>
        <w:tab/>
      </w:r>
      <w:r>
        <w:rPr>
          <w:rFonts w:ascii="Arial" w:hAnsi="Arial" w:cs="Arial"/>
          <w:color w:val="000000" w:themeColor="text1"/>
        </w:rPr>
        <w:t xml:space="preserve">16 hours per week, working any 3 out of 7 days, </w:t>
      </w:r>
      <w:r w:rsidRPr="00FB3700">
        <w:rPr>
          <w:rFonts w:ascii="Arial" w:hAnsi="Arial" w:cs="Arial"/>
          <w:color w:val="000000" w:themeColor="text1"/>
        </w:rPr>
        <w:t>as necessary to fulfil the scope of responsibi</w:t>
      </w:r>
      <w:r>
        <w:rPr>
          <w:rFonts w:ascii="Arial" w:hAnsi="Arial" w:cs="Arial"/>
          <w:color w:val="000000" w:themeColor="text1"/>
        </w:rPr>
        <w:t>lities within the post. This will</w:t>
      </w:r>
      <w:r w:rsidRPr="00FB3700">
        <w:rPr>
          <w:rFonts w:ascii="Arial" w:hAnsi="Arial" w:cs="Arial"/>
          <w:color w:val="000000" w:themeColor="text1"/>
        </w:rPr>
        <w:t xml:space="preserve"> i</w:t>
      </w:r>
      <w:r>
        <w:rPr>
          <w:rFonts w:ascii="Arial" w:hAnsi="Arial" w:cs="Arial"/>
          <w:color w:val="000000" w:themeColor="text1"/>
        </w:rPr>
        <w:t xml:space="preserve">nvolve some weekend </w:t>
      </w:r>
      <w:r w:rsidRPr="00FB3700">
        <w:rPr>
          <w:rFonts w:ascii="Arial" w:hAnsi="Arial" w:cs="Arial"/>
          <w:color w:val="000000" w:themeColor="text1"/>
        </w:rPr>
        <w:t xml:space="preserve">work. </w:t>
      </w:r>
      <w:r w:rsidR="001D0326">
        <w:rPr>
          <w:rFonts w:ascii="Arial" w:hAnsi="Arial" w:cs="Arial"/>
          <w:color w:val="000000" w:themeColor="text1"/>
        </w:rPr>
        <w:t xml:space="preserve">Shift patterns are from 6am to 12 noon generally. During Glasgow Film Festival this could </w:t>
      </w:r>
      <w:r w:rsidR="008B57AF">
        <w:rPr>
          <w:rFonts w:ascii="Arial" w:hAnsi="Arial" w:cs="Arial"/>
          <w:color w:val="000000" w:themeColor="text1"/>
        </w:rPr>
        <w:t>involve 5.30am starts for the 11</w:t>
      </w:r>
      <w:bookmarkStart w:id="0" w:name="_GoBack"/>
      <w:bookmarkEnd w:id="0"/>
      <w:r w:rsidR="001D0326">
        <w:rPr>
          <w:rFonts w:ascii="Arial" w:hAnsi="Arial" w:cs="Arial"/>
          <w:color w:val="000000" w:themeColor="text1"/>
        </w:rPr>
        <w:t>-day duration.</w:t>
      </w:r>
    </w:p>
    <w:p w14:paraId="17E2A366" w14:textId="77777777" w:rsidR="00D84746" w:rsidRPr="00FB3700" w:rsidRDefault="00D84746" w:rsidP="00D84746">
      <w:pPr>
        <w:ind w:left="2160" w:hanging="2160"/>
        <w:rPr>
          <w:rFonts w:ascii="Arial" w:hAnsi="Arial" w:cs="Arial"/>
          <w:strike/>
          <w:color w:val="000000" w:themeColor="text1"/>
        </w:rPr>
      </w:pPr>
      <w:r w:rsidRPr="00FB3700">
        <w:rPr>
          <w:rFonts w:ascii="Arial" w:hAnsi="Arial" w:cs="Arial"/>
          <w:color w:val="000000" w:themeColor="text1"/>
        </w:rPr>
        <w:t xml:space="preserve"> </w:t>
      </w:r>
    </w:p>
    <w:p w14:paraId="6CA34F8D" w14:textId="77777777" w:rsidR="00D84746" w:rsidRPr="00FB3700" w:rsidRDefault="00D84746" w:rsidP="00D84746">
      <w:pPr>
        <w:ind w:left="2160" w:hanging="2160"/>
        <w:rPr>
          <w:rFonts w:ascii="Arial" w:hAnsi="Arial" w:cs="Arial"/>
          <w:color w:val="000000" w:themeColor="text1"/>
        </w:rPr>
      </w:pPr>
      <w:r w:rsidRPr="00FB3700">
        <w:rPr>
          <w:rFonts w:ascii="Arial" w:hAnsi="Arial" w:cs="Arial"/>
          <w:color w:val="000000" w:themeColor="text1"/>
        </w:rPr>
        <w:t>Place of Work:</w:t>
      </w:r>
      <w:r w:rsidRPr="00FB3700">
        <w:rPr>
          <w:rFonts w:ascii="Arial" w:hAnsi="Arial" w:cs="Arial"/>
          <w:color w:val="000000" w:themeColor="text1"/>
        </w:rPr>
        <w:tab/>
        <w:t xml:space="preserve">12 Rose Street, Glasgow </w:t>
      </w:r>
    </w:p>
    <w:p w14:paraId="502FC9B6" w14:textId="77777777" w:rsidR="00D84746" w:rsidRDefault="00D84746" w:rsidP="00D84746">
      <w:pPr>
        <w:ind w:left="2160" w:hanging="2160"/>
        <w:rPr>
          <w:rFonts w:ascii="Arial" w:hAnsi="Arial" w:cs="Arial"/>
          <w:color w:val="000000" w:themeColor="text1"/>
        </w:rPr>
      </w:pPr>
    </w:p>
    <w:p w14:paraId="545A1DC3" w14:textId="77777777" w:rsidR="00D84746" w:rsidRPr="00FB3700" w:rsidRDefault="00D84746" w:rsidP="00D84746">
      <w:pPr>
        <w:ind w:left="2160" w:hanging="2160"/>
        <w:rPr>
          <w:rFonts w:ascii="Arial" w:hAnsi="Arial" w:cs="Arial"/>
          <w:color w:val="000000" w:themeColor="text1"/>
        </w:rPr>
      </w:pPr>
      <w:r>
        <w:rPr>
          <w:rFonts w:ascii="Arial" w:hAnsi="Arial" w:cs="Arial"/>
          <w:color w:val="000000" w:themeColor="text1"/>
        </w:rPr>
        <w:t xml:space="preserve">Holidays: </w:t>
      </w:r>
      <w:r>
        <w:rPr>
          <w:rFonts w:ascii="Arial" w:hAnsi="Arial" w:cs="Arial"/>
          <w:color w:val="000000" w:themeColor="text1"/>
        </w:rPr>
        <w:tab/>
        <w:t>23 days per year plus 8</w:t>
      </w:r>
      <w:r w:rsidRPr="00FB3700">
        <w:rPr>
          <w:rFonts w:ascii="Arial" w:hAnsi="Arial" w:cs="Arial"/>
          <w:color w:val="000000" w:themeColor="text1"/>
        </w:rPr>
        <w:t xml:space="preserve"> currently </w:t>
      </w:r>
      <w:proofErr w:type="spellStart"/>
      <w:r w:rsidRPr="00FB3700">
        <w:rPr>
          <w:rFonts w:ascii="Arial" w:hAnsi="Arial" w:cs="Arial"/>
          <w:color w:val="000000" w:themeColor="text1"/>
        </w:rPr>
        <w:t>recognised</w:t>
      </w:r>
      <w:proofErr w:type="spellEnd"/>
      <w:r w:rsidRPr="00FB3700">
        <w:rPr>
          <w:rFonts w:ascii="Arial" w:hAnsi="Arial" w:cs="Arial"/>
          <w:color w:val="000000" w:themeColor="text1"/>
        </w:rPr>
        <w:t xml:space="preserve"> bank/public holidays (pro-rata).</w:t>
      </w:r>
    </w:p>
    <w:p w14:paraId="2034A918" w14:textId="77777777" w:rsidR="00D84746" w:rsidRDefault="00D84746" w:rsidP="00D84746">
      <w:pPr>
        <w:ind w:left="2160" w:hanging="2160"/>
        <w:rPr>
          <w:rFonts w:ascii="Arial" w:hAnsi="Arial" w:cs="Arial"/>
          <w:color w:val="000000" w:themeColor="text1"/>
        </w:rPr>
      </w:pPr>
    </w:p>
    <w:p w14:paraId="1F47BCBC" w14:textId="77777777" w:rsidR="00D84746" w:rsidRPr="00FB3700" w:rsidRDefault="00D84746" w:rsidP="00D84746">
      <w:pPr>
        <w:ind w:left="2160" w:hanging="2160"/>
        <w:rPr>
          <w:rFonts w:ascii="Arial" w:hAnsi="Arial" w:cs="Arial"/>
          <w:color w:val="000000" w:themeColor="text1"/>
        </w:rPr>
      </w:pPr>
      <w:r w:rsidRPr="00FB3700">
        <w:rPr>
          <w:rFonts w:ascii="Arial" w:hAnsi="Arial" w:cs="Arial"/>
          <w:color w:val="000000" w:themeColor="text1"/>
        </w:rPr>
        <w:t xml:space="preserve">Notice Period: </w:t>
      </w:r>
      <w:r w:rsidRPr="00FB3700">
        <w:rPr>
          <w:rFonts w:ascii="Arial" w:hAnsi="Arial" w:cs="Arial"/>
          <w:color w:val="000000" w:themeColor="text1"/>
        </w:rPr>
        <w:tab/>
        <w:t>During probation 1 week, after confirmation of post 1 month for both employer and employee.</w:t>
      </w:r>
    </w:p>
    <w:p w14:paraId="1E2048EC" w14:textId="77777777" w:rsidR="00D84746" w:rsidRDefault="00D84746" w:rsidP="00D84746">
      <w:pPr>
        <w:ind w:left="2160" w:hanging="2160"/>
        <w:rPr>
          <w:rFonts w:ascii="Arial" w:hAnsi="Arial" w:cs="Arial"/>
          <w:color w:val="000000" w:themeColor="text1"/>
        </w:rPr>
      </w:pPr>
    </w:p>
    <w:p w14:paraId="579A4A4B" w14:textId="77777777" w:rsidR="00D84746" w:rsidRPr="00FB3700" w:rsidRDefault="00D84746" w:rsidP="00D84746">
      <w:pPr>
        <w:ind w:left="2160" w:hanging="2160"/>
        <w:rPr>
          <w:rFonts w:ascii="Arial" w:hAnsi="Arial" w:cs="Arial"/>
          <w:color w:val="000000" w:themeColor="text1"/>
        </w:rPr>
      </w:pPr>
      <w:r w:rsidRPr="00FB3700">
        <w:rPr>
          <w:rFonts w:ascii="Arial" w:hAnsi="Arial" w:cs="Arial"/>
          <w:color w:val="000000" w:themeColor="text1"/>
        </w:rPr>
        <w:t>Pension:</w:t>
      </w:r>
      <w:r w:rsidRPr="00FB3700">
        <w:rPr>
          <w:rFonts w:ascii="Arial" w:hAnsi="Arial" w:cs="Arial"/>
          <w:color w:val="000000" w:themeColor="text1"/>
        </w:rPr>
        <w:tab/>
        <w:t>This position will be part of Glasgow Film’s auto enrolment pension plan.</w:t>
      </w:r>
    </w:p>
    <w:p w14:paraId="552100CD" w14:textId="77777777" w:rsidR="00D84746" w:rsidRDefault="00D84746" w:rsidP="00D84746">
      <w:pPr>
        <w:ind w:left="2160" w:hanging="2160"/>
        <w:rPr>
          <w:rFonts w:ascii="Arial" w:hAnsi="Arial" w:cs="Arial"/>
          <w:color w:val="000000" w:themeColor="text1"/>
        </w:rPr>
      </w:pPr>
    </w:p>
    <w:p w14:paraId="6E28A557" w14:textId="77777777" w:rsidR="00D84746" w:rsidRPr="00FB3700" w:rsidRDefault="00D84746" w:rsidP="00D84746">
      <w:pPr>
        <w:ind w:left="2160" w:hanging="2160"/>
        <w:rPr>
          <w:rFonts w:ascii="Arial" w:hAnsi="Arial" w:cs="Arial"/>
          <w:color w:val="000000" w:themeColor="text1"/>
        </w:rPr>
      </w:pPr>
      <w:r w:rsidRPr="00FB3700">
        <w:rPr>
          <w:rFonts w:ascii="Arial" w:hAnsi="Arial" w:cs="Arial"/>
          <w:color w:val="000000" w:themeColor="text1"/>
        </w:rPr>
        <w:lastRenderedPageBreak/>
        <w:t xml:space="preserve">Right to work: </w:t>
      </w:r>
      <w:r w:rsidRPr="00FB3700">
        <w:rPr>
          <w:rFonts w:ascii="Arial" w:hAnsi="Arial" w:cs="Arial"/>
          <w:color w:val="000000" w:themeColor="text1"/>
        </w:rPr>
        <w:tab/>
        <w:t>The successful applicant will be required to provide documentation under the Immigration, Asylum and Nationality Act 2006.</w:t>
      </w:r>
    </w:p>
    <w:p w14:paraId="285BF7E3" w14:textId="77777777" w:rsidR="00D84746" w:rsidRDefault="00D84746" w:rsidP="00D84746">
      <w:pPr>
        <w:ind w:left="2160" w:hanging="2160"/>
        <w:rPr>
          <w:rFonts w:ascii="Arial" w:hAnsi="Arial" w:cs="Arial"/>
          <w:color w:val="000000" w:themeColor="text1"/>
        </w:rPr>
      </w:pPr>
    </w:p>
    <w:p w14:paraId="6B418DEA" w14:textId="77777777" w:rsidR="00D84746" w:rsidRDefault="00D84746" w:rsidP="00D84746">
      <w:pPr>
        <w:ind w:left="2160" w:hanging="2160"/>
        <w:rPr>
          <w:rFonts w:ascii="Arial" w:hAnsi="Arial" w:cs="Arial"/>
          <w:color w:val="000000" w:themeColor="text1"/>
        </w:rPr>
      </w:pPr>
      <w:r w:rsidRPr="00FB3700">
        <w:rPr>
          <w:rFonts w:ascii="Arial" w:hAnsi="Arial" w:cs="Arial"/>
          <w:color w:val="000000" w:themeColor="text1"/>
        </w:rPr>
        <w:t>References:</w:t>
      </w:r>
      <w:r w:rsidRPr="00FB3700">
        <w:rPr>
          <w:rFonts w:ascii="Arial" w:hAnsi="Arial" w:cs="Arial"/>
          <w:color w:val="000000" w:themeColor="text1"/>
        </w:rPr>
        <w:tab/>
        <w:t>Offers of employment are subject to the receipt of references that are satisfactory to Glasgow Film.</w:t>
      </w:r>
    </w:p>
    <w:p w14:paraId="4CEE2AAA" w14:textId="77777777" w:rsidR="00D84746" w:rsidRPr="00FB3700" w:rsidRDefault="00D84746" w:rsidP="00D84746">
      <w:pPr>
        <w:ind w:left="2160" w:hanging="2160"/>
        <w:rPr>
          <w:rFonts w:ascii="Arial" w:hAnsi="Arial" w:cs="Arial"/>
          <w:color w:val="000000" w:themeColor="text1"/>
        </w:rPr>
      </w:pPr>
    </w:p>
    <w:p w14:paraId="67E7A1E2" w14:textId="77777777" w:rsidR="00D84746" w:rsidRPr="00E1636D" w:rsidRDefault="00D84746" w:rsidP="00D84746">
      <w:pPr>
        <w:pStyle w:val="NormalWeb"/>
        <w:spacing w:before="0" w:beforeAutospacing="0" w:after="0" w:afterAutospacing="0"/>
        <w:ind w:left="2160" w:hanging="2160"/>
        <w:rPr>
          <w:rFonts w:ascii="Arial" w:hAnsi="Arial" w:cs="Arial"/>
          <w:color w:val="FF0000"/>
        </w:rPr>
      </w:pPr>
      <w:r w:rsidRPr="00FB3700">
        <w:rPr>
          <w:rFonts w:ascii="Arial" w:hAnsi="Arial" w:cs="Arial"/>
          <w:bCs/>
        </w:rPr>
        <w:t>Other benefits:</w:t>
      </w:r>
      <w:r w:rsidRPr="00FB3700">
        <w:rPr>
          <w:rFonts w:ascii="Arial" w:hAnsi="Arial" w:cs="Arial"/>
        </w:rPr>
        <w:t> </w:t>
      </w:r>
      <w:r>
        <w:rPr>
          <w:rFonts w:ascii="Arial" w:hAnsi="Arial" w:cs="Arial"/>
        </w:rPr>
        <w:t>      </w:t>
      </w:r>
      <w:r>
        <w:rPr>
          <w:rFonts w:ascii="Arial" w:hAnsi="Arial" w:cs="Arial"/>
        </w:rPr>
        <w:tab/>
      </w:r>
      <w:r w:rsidRPr="003C6917">
        <w:rPr>
          <w:rFonts w:ascii="Arial" w:hAnsi="Arial" w:cs="Arial"/>
          <w:bCs/>
        </w:rPr>
        <w:t xml:space="preserve">Other </w:t>
      </w:r>
      <w:proofErr w:type="spellStart"/>
      <w:r w:rsidRPr="003C6917">
        <w:rPr>
          <w:rFonts w:ascii="Arial" w:hAnsi="Arial" w:cs="Arial"/>
          <w:bCs/>
        </w:rPr>
        <w:t>benefits:</w:t>
      </w:r>
      <w:r w:rsidRPr="003C6917">
        <w:rPr>
          <w:rFonts w:ascii="Arial" w:hAnsi="Arial" w:cs="Arial"/>
        </w:rPr>
        <w:t>Staff</w:t>
      </w:r>
      <w:proofErr w:type="spellEnd"/>
      <w:r w:rsidRPr="003C6917">
        <w:rPr>
          <w:rFonts w:ascii="Arial" w:hAnsi="Arial" w:cs="Arial"/>
        </w:rPr>
        <w:t xml:space="preserve"> membership benefits (subject to availability): free and reduced priced tickets to Glasgow Film screenings; access to staff screenings; staff rates for hot drinks in café; employee assistance programme; discounted (optional) membership at Hilton </w:t>
      </w:r>
      <w:proofErr w:type="spellStart"/>
      <w:r w:rsidRPr="003C6917">
        <w:rPr>
          <w:rFonts w:ascii="Arial" w:hAnsi="Arial" w:cs="Arial"/>
        </w:rPr>
        <w:t>DoubleTree</w:t>
      </w:r>
      <w:proofErr w:type="spellEnd"/>
      <w:r w:rsidRPr="003C6917">
        <w:rPr>
          <w:rFonts w:ascii="Arial" w:hAnsi="Arial" w:cs="Arial"/>
        </w:rPr>
        <w:t xml:space="preserve"> Gym and Pool.</w:t>
      </w:r>
    </w:p>
    <w:p w14:paraId="3C3A4B0C" w14:textId="77777777" w:rsidR="00D84746" w:rsidRPr="00FB3700" w:rsidRDefault="00D84746" w:rsidP="00D84746">
      <w:pPr>
        <w:pStyle w:val="NormalWeb"/>
        <w:spacing w:before="0" w:beforeAutospacing="0" w:after="0" w:afterAutospacing="0"/>
        <w:rPr>
          <w:rFonts w:ascii="Arial" w:hAnsi="Arial" w:cs="Arial"/>
          <w:color w:val="000000" w:themeColor="text1"/>
        </w:rPr>
      </w:pPr>
    </w:p>
    <w:p w14:paraId="235DCD13" w14:textId="7B33235D" w:rsidR="00D84746" w:rsidRDefault="00D84746" w:rsidP="00D84746">
      <w:pPr>
        <w:rPr>
          <w:rFonts w:ascii="Arial" w:hAnsi="Arial" w:cs="Arial"/>
          <w:color w:val="000000" w:themeColor="text1"/>
        </w:rPr>
      </w:pPr>
      <w:r w:rsidRPr="00FB3700">
        <w:rPr>
          <w:rFonts w:ascii="Arial" w:hAnsi="Arial" w:cs="Arial"/>
          <w:color w:val="000000" w:themeColor="text1"/>
        </w:rPr>
        <w:t>Start date:</w:t>
      </w:r>
      <w:r w:rsidRPr="00FB3700">
        <w:rPr>
          <w:rFonts w:ascii="Arial" w:hAnsi="Arial" w:cs="Arial"/>
          <w:color w:val="000000" w:themeColor="text1"/>
        </w:rPr>
        <w:tab/>
      </w:r>
      <w:r w:rsidRPr="00FB3700">
        <w:rPr>
          <w:rFonts w:ascii="Arial" w:hAnsi="Arial" w:cs="Arial"/>
          <w:color w:val="000000" w:themeColor="text1"/>
        </w:rPr>
        <w:tab/>
      </w:r>
      <w:r>
        <w:rPr>
          <w:rFonts w:ascii="Arial" w:hAnsi="Arial" w:cs="Arial"/>
          <w:color w:val="000000" w:themeColor="text1"/>
        </w:rPr>
        <w:t>December 2024 – to be agreed</w:t>
      </w:r>
    </w:p>
    <w:p w14:paraId="73E097A0" w14:textId="77777777" w:rsidR="00D84746" w:rsidRPr="00FB3700" w:rsidRDefault="00D84746" w:rsidP="00D84746">
      <w:pPr>
        <w:rPr>
          <w:rFonts w:ascii="Arial" w:hAnsi="Arial" w:cs="Arial"/>
          <w:color w:val="000000" w:themeColor="text1"/>
        </w:rPr>
      </w:pPr>
    </w:p>
    <w:p w14:paraId="03353BB7" w14:textId="1B0136DB" w:rsidR="002C7209" w:rsidRDefault="00D84746" w:rsidP="00D84746">
      <w:pPr>
        <w:rPr>
          <w:rFonts w:ascii="Arial" w:hAnsi="Arial" w:cs="Arial"/>
        </w:rPr>
      </w:pPr>
      <w:r w:rsidRPr="00302EC5">
        <w:rPr>
          <w:rFonts w:ascii="Arial" w:hAnsi="Arial" w:cs="Arial"/>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w:t>
      </w:r>
      <w:r>
        <w:rPr>
          <w:rFonts w:ascii="Arial" w:hAnsi="Arial" w:cs="Arial"/>
        </w:rPr>
        <w:t>rtnership status or disability</w:t>
      </w:r>
    </w:p>
    <w:p w14:paraId="18A23B2A" w14:textId="77777777" w:rsidR="00D84746" w:rsidRPr="00D84746" w:rsidRDefault="00D84746" w:rsidP="00D84746">
      <w:pPr>
        <w:rPr>
          <w:rFonts w:ascii="Arial" w:eastAsia="NeubauGrotesk R-55 Normal" w:hAnsi="Arial" w:cs="Arial"/>
          <w:color w:val="000000" w:themeColor="text1"/>
        </w:rPr>
      </w:pPr>
    </w:p>
    <w:p w14:paraId="761659A7" w14:textId="77777777" w:rsidR="002C7209" w:rsidRPr="000D6AB9" w:rsidRDefault="002C7209" w:rsidP="002C7209">
      <w:pPr>
        <w:spacing w:line="360" w:lineRule="auto"/>
        <w:rPr>
          <w:rFonts w:ascii="Arial" w:hAnsi="Arial" w:cs="Arial"/>
          <w:b/>
          <w:color w:val="000000" w:themeColor="text1"/>
        </w:rPr>
      </w:pPr>
      <w:r w:rsidRPr="00213395">
        <w:rPr>
          <w:rFonts w:ascii="Arial" w:hAnsi="Arial" w:cs="Arial"/>
          <w:b/>
          <w:color w:val="000000" w:themeColor="text1"/>
        </w:rPr>
        <w:t xml:space="preserve">JOB </w:t>
      </w:r>
      <w:r w:rsidRPr="000D6AB9">
        <w:rPr>
          <w:rFonts w:ascii="Arial" w:hAnsi="Arial" w:cs="Arial"/>
          <w:b/>
          <w:color w:val="000000" w:themeColor="text1"/>
        </w:rPr>
        <w:t>DESCRIPTION: CLEANER</w:t>
      </w:r>
    </w:p>
    <w:p w14:paraId="527A4817" w14:textId="77777777" w:rsidR="002C7209" w:rsidRPr="00213395" w:rsidRDefault="002C7209" w:rsidP="002C7209">
      <w:pPr>
        <w:outlineLvl w:val="0"/>
        <w:rPr>
          <w:rFonts w:ascii="Arial" w:hAnsi="Arial" w:cs="Arial"/>
          <w:color w:val="000000" w:themeColor="text1"/>
        </w:rPr>
      </w:pPr>
      <w:r w:rsidRPr="00213395">
        <w:rPr>
          <w:rFonts w:ascii="Arial" w:hAnsi="Arial" w:cs="Arial"/>
          <w:b/>
          <w:color w:val="000000" w:themeColor="text1"/>
        </w:rPr>
        <w:t xml:space="preserve">Responsible to: </w:t>
      </w:r>
      <w:r w:rsidRPr="00213395">
        <w:rPr>
          <w:rFonts w:ascii="Arial" w:hAnsi="Arial" w:cs="Arial"/>
          <w:b/>
          <w:color w:val="000000" w:themeColor="text1"/>
        </w:rPr>
        <w:tab/>
      </w:r>
      <w:r w:rsidRPr="00213395">
        <w:rPr>
          <w:rFonts w:ascii="Arial" w:hAnsi="Arial" w:cs="Arial"/>
          <w:b/>
          <w:color w:val="000000" w:themeColor="text1"/>
        </w:rPr>
        <w:tab/>
      </w:r>
      <w:r w:rsidRPr="00213395">
        <w:rPr>
          <w:rFonts w:ascii="Arial" w:hAnsi="Arial" w:cs="Arial"/>
        </w:rPr>
        <w:t xml:space="preserve">Head Cleaner </w:t>
      </w:r>
    </w:p>
    <w:p w14:paraId="382C6DE7" w14:textId="77777777" w:rsidR="002C7209" w:rsidRPr="00213395" w:rsidRDefault="002C7209" w:rsidP="002C7209">
      <w:pPr>
        <w:rPr>
          <w:rFonts w:ascii="Arial" w:hAnsi="Arial" w:cs="Arial"/>
          <w:color w:val="000000" w:themeColor="text1"/>
        </w:rPr>
      </w:pPr>
      <w:r w:rsidRPr="00213395">
        <w:rPr>
          <w:rFonts w:ascii="Arial" w:hAnsi="Arial" w:cs="Arial"/>
          <w:b/>
          <w:color w:val="000000" w:themeColor="text1"/>
        </w:rPr>
        <w:t xml:space="preserve">Responsible for: </w:t>
      </w:r>
      <w:r w:rsidRPr="00213395">
        <w:rPr>
          <w:rFonts w:ascii="Arial" w:hAnsi="Arial" w:cs="Arial"/>
          <w:b/>
          <w:color w:val="000000" w:themeColor="text1"/>
        </w:rPr>
        <w:tab/>
      </w:r>
      <w:r w:rsidRPr="00213395">
        <w:rPr>
          <w:rFonts w:ascii="Arial" w:hAnsi="Arial" w:cs="Arial"/>
          <w:b/>
          <w:color w:val="000000" w:themeColor="text1"/>
        </w:rPr>
        <w:tab/>
      </w:r>
      <w:r w:rsidRPr="00213395">
        <w:rPr>
          <w:rFonts w:ascii="Arial" w:hAnsi="Arial" w:cs="Arial"/>
          <w:color w:val="000000" w:themeColor="text1"/>
        </w:rPr>
        <w:t>Please see principle duties outlined below</w:t>
      </w:r>
    </w:p>
    <w:p w14:paraId="1B80FEB4" w14:textId="77777777" w:rsidR="002C7209" w:rsidRPr="00213395" w:rsidRDefault="002C7209" w:rsidP="002C7209">
      <w:pPr>
        <w:rPr>
          <w:rFonts w:ascii="Arial" w:hAnsi="Arial" w:cs="Arial"/>
          <w:color w:val="000000" w:themeColor="text1"/>
        </w:rPr>
      </w:pPr>
      <w:r w:rsidRPr="00213395">
        <w:rPr>
          <w:rFonts w:ascii="Arial" w:hAnsi="Arial" w:cs="Arial"/>
          <w:b/>
          <w:color w:val="000000" w:themeColor="text1"/>
        </w:rPr>
        <w:t>Staff Structure:</w:t>
      </w:r>
      <w:r w:rsidRPr="00213395">
        <w:rPr>
          <w:rFonts w:ascii="Arial" w:hAnsi="Arial" w:cs="Arial"/>
          <w:color w:val="000000" w:themeColor="text1"/>
        </w:rPr>
        <w:t xml:space="preserve"> </w:t>
      </w:r>
      <w:r w:rsidRPr="00213395">
        <w:rPr>
          <w:rFonts w:ascii="Arial" w:hAnsi="Arial" w:cs="Arial"/>
          <w:color w:val="000000" w:themeColor="text1"/>
        </w:rPr>
        <w:tab/>
      </w:r>
      <w:r w:rsidRPr="00213395">
        <w:rPr>
          <w:rFonts w:ascii="Arial" w:hAnsi="Arial" w:cs="Arial"/>
          <w:color w:val="000000" w:themeColor="text1"/>
        </w:rPr>
        <w:tab/>
        <w:t>See attachment</w:t>
      </w:r>
    </w:p>
    <w:p w14:paraId="3EB7F351" w14:textId="77777777" w:rsidR="002C7209" w:rsidRDefault="002C7209" w:rsidP="002C7209">
      <w:pPr>
        <w:pStyle w:val="Normal1"/>
        <w:outlineLvl w:val="0"/>
        <w:rPr>
          <w:rFonts w:ascii="Arial" w:eastAsia="Calibri" w:hAnsi="Arial" w:cs="Arial"/>
          <w:b/>
          <w:color w:val="000000" w:themeColor="text1"/>
        </w:rPr>
      </w:pPr>
    </w:p>
    <w:p w14:paraId="31FE3F8C" w14:textId="77777777" w:rsidR="002C7209" w:rsidRPr="001F3364" w:rsidRDefault="002C7209" w:rsidP="002C7209">
      <w:pPr>
        <w:pStyle w:val="Normal1"/>
        <w:outlineLvl w:val="0"/>
        <w:rPr>
          <w:rFonts w:ascii="Arial" w:eastAsia="Calibri" w:hAnsi="Arial" w:cs="Arial"/>
          <w:b/>
          <w:color w:val="000000" w:themeColor="text1"/>
        </w:rPr>
      </w:pPr>
      <w:r w:rsidRPr="00213395">
        <w:rPr>
          <w:rFonts w:ascii="Arial" w:eastAsia="Calibri" w:hAnsi="Arial" w:cs="Arial"/>
          <w:b/>
          <w:color w:val="000000" w:themeColor="text1"/>
        </w:rPr>
        <w:t xml:space="preserve">Principle purpose of the post </w:t>
      </w:r>
    </w:p>
    <w:p w14:paraId="01D89E87" w14:textId="77777777" w:rsidR="002C7209" w:rsidRPr="00213395" w:rsidRDefault="002C7209" w:rsidP="002C7209">
      <w:pPr>
        <w:pStyle w:val="BlockText"/>
        <w:spacing w:line="280" w:lineRule="exact"/>
        <w:ind w:left="0"/>
        <w:rPr>
          <w:rFonts w:ascii="Arial" w:hAnsi="Arial" w:cs="Arial"/>
        </w:rPr>
      </w:pPr>
      <w:r w:rsidRPr="00213395">
        <w:rPr>
          <w:rFonts w:ascii="Arial" w:hAnsi="Arial" w:cs="Arial"/>
        </w:rPr>
        <w:t xml:space="preserve">The </w:t>
      </w:r>
      <w:proofErr w:type="spellStart"/>
      <w:r w:rsidRPr="00213395">
        <w:rPr>
          <w:rFonts w:ascii="Arial" w:hAnsi="Arial" w:cs="Arial"/>
        </w:rPr>
        <w:t>postholder</w:t>
      </w:r>
      <w:proofErr w:type="spellEnd"/>
      <w:r w:rsidRPr="00213395">
        <w:rPr>
          <w:rFonts w:ascii="Arial" w:hAnsi="Arial" w:cs="Arial"/>
        </w:rPr>
        <w:t xml:space="preserve"> will work, as part of a team, to ensure that Glasgow Film buildings (cinema and offices) are meticulously cleaned each day. The </w:t>
      </w:r>
      <w:proofErr w:type="spellStart"/>
      <w:r w:rsidRPr="00213395">
        <w:rPr>
          <w:rFonts w:ascii="Arial" w:hAnsi="Arial" w:cs="Arial"/>
        </w:rPr>
        <w:t>postholder</w:t>
      </w:r>
      <w:proofErr w:type="spellEnd"/>
      <w:r w:rsidRPr="00213395">
        <w:rPr>
          <w:rFonts w:ascii="Arial" w:hAnsi="Arial" w:cs="Arial"/>
        </w:rPr>
        <w:t xml:space="preserve"> will be expected to follow specific cleaning schedules set by the Head Cleaner to maintain a very high standard of hygiene and cleanliness.  </w:t>
      </w:r>
    </w:p>
    <w:p w14:paraId="6E464B26" w14:textId="77777777" w:rsidR="002C7209" w:rsidRPr="00213395" w:rsidRDefault="002C7209" w:rsidP="002C7209">
      <w:pPr>
        <w:pStyle w:val="BlockText"/>
        <w:spacing w:line="280" w:lineRule="exact"/>
        <w:ind w:left="0"/>
        <w:rPr>
          <w:rFonts w:ascii="Arial" w:hAnsi="Arial" w:cs="Arial"/>
        </w:rPr>
      </w:pPr>
    </w:p>
    <w:p w14:paraId="19BDF429" w14:textId="77777777" w:rsidR="002C7209" w:rsidRPr="00213395" w:rsidRDefault="002C7209" w:rsidP="002C7209">
      <w:pPr>
        <w:pStyle w:val="BlockText"/>
        <w:spacing w:line="280" w:lineRule="exact"/>
        <w:ind w:left="0"/>
        <w:rPr>
          <w:rFonts w:ascii="Arial" w:hAnsi="Arial" w:cs="Arial"/>
        </w:rPr>
      </w:pPr>
      <w:r w:rsidRPr="00213395">
        <w:rPr>
          <w:rFonts w:ascii="Arial" w:hAnsi="Arial" w:cs="Arial"/>
        </w:rPr>
        <w:t xml:space="preserve">The </w:t>
      </w:r>
      <w:proofErr w:type="spellStart"/>
      <w:r w:rsidRPr="00213395">
        <w:rPr>
          <w:rFonts w:ascii="Arial" w:hAnsi="Arial" w:cs="Arial"/>
        </w:rPr>
        <w:t>postholder</w:t>
      </w:r>
      <w:proofErr w:type="spellEnd"/>
      <w:r w:rsidRPr="00213395">
        <w:rPr>
          <w:rFonts w:ascii="Arial" w:hAnsi="Arial" w:cs="Arial"/>
        </w:rPr>
        <w:t xml:space="preserve"> will be responsible for set areas within the cinema including our cinemas screens, office, bars and toilets. </w:t>
      </w:r>
    </w:p>
    <w:p w14:paraId="274C7CF9" w14:textId="77777777" w:rsidR="002C7209" w:rsidRPr="00213395" w:rsidRDefault="002C7209" w:rsidP="002C7209">
      <w:pPr>
        <w:pStyle w:val="BlockText"/>
        <w:spacing w:line="280" w:lineRule="exact"/>
        <w:ind w:left="0"/>
        <w:rPr>
          <w:rFonts w:ascii="Arial" w:hAnsi="Arial" w:cs="Arial"/>
        </w:rPr>
      </w:pPr>
    </w:p>
    <w:p w14:paraId="3C631926" w14:textId="0D6C51F2" w:rsidR="002C7209" w:rsidRDefault="002C7209" w:rsidP="002C7209">
      <w:pPr>
        <w:pStyle w:val="BlockText"/>
        <w:spacing w:line="280" w:lineRule="exact"/>
        <w:ind w:left="0"/>
        <w:rPr>
          <w:rFonts w:ascii="Arial" w:hAnsi="Arial" w:cs="Arial"/>
        </w:rPr>
      </w:pPr>
      <w:r w:rsidRPr="00213395">
        <w:rPr>
          <w:rFonts w:ascii="Arial" w:hAnsi="Arial" w:cs="Arial"/>
        </w:rPr>
        <w:t xml:space="preserve">The role requires someone who is hard working, can complete tasks efficiently and within set time frames. The </w:t>
      </w:r>
      <w:proofErr w:type="spellStart"/>
      <w:r w:rsidRPr="00213395">
        <w:rPr>
          <w:rFonts w:ascii="Arial" w:hAnsi="Arial" w:cs="Arial"/>
        </w:rPr>
        <w:t>postholder</w:t>
      </w:r>
      <w:proofErr w:type="spellEnd"/>
      <w:r w:rsidRPr="00213395">
        <w:rPr>
          <w:rFonts w:ascii="Arial" w:hAnsi="Arial" w:cs="Arial"/>
        </w:rPr>
        <w:t xml:space="preserve"> will have very good attention to detail, take pride in the quality of their work and work well as part of a team. </w:t>
      </w:r>
    </w:p>
    <w:p w14:paraId="0F905CAD" w14:textId="30400F52" w:rsidR="00B93353" w:rsidRDefault="00B93353" w:rsidP="002C7209">
      <w:pPr>
        <w:pStyle w:val="BlockText"/>
        <w:spacing w:line="280" w:lineRule="exact"/>
        <w:ind w:left="0"/>
        <w:rPr>
          <w:rFonts w:ascii="Arial" w:hAnsi="Arial" w:cs="Arial"/>
        </w:rPr>
      </w:pPr>
    </w:p>
    <w:p w14:paraId="249898A7" w14:textId="0D250CAC" w:rsidR="00B93353" w:rsidRDefault="00B93353" w:rsidP="002C7209">
      <w:pPr>
        <w:pStyle w:val="BlockText"/>
        <w:spacing w:line="280" w:lineRule="exact"/>
        <w:ind w:left="0"/>
        <w:rPr>
          <w:rFonts w:ascii="Arial" w:hAnsi="Arial" w:cs="Arial"/>
        </w:rPr>
      </w:pPr>
    </w:p>
    <w:p w14:paraId="6163D955" w14:textId="77777777" w:rsidR="00B93353" w:rsidRDefault="00B93353" w:rsidP="002C7209">
      <w:pPr>
        <w:pStyle w:val="BlockText"/>
        <w:spacing w:line="280" w:lineRule="exact"/>
        <w:ind w:left="0"/>
        <w:rPr>
          <w:rFonts w:ascii="Arial" w:hAnsi="Arial" w:cs="Arial"/>
        </w:rPr>
      </w:pPr>
    </w:p>
    <w:p w14:paraId="40C8A597" w14:textId="77777777" w:rsidR="002C7209" w:rsidRPr="007F6300" w:rsidRDefault="002C7209" w:rsidP="002C7209">
      <w:pPr>
        <w:pStyle w:val="BlockText"/>
        <w:spacing w:line="280" w:lineRule="exact"/>
        <w:ind w:left="0"/>
        <w:rPr>
          <w:rFonts w:ascii="Arial" w:hAnsi="Arial" w:cs="Arial"/>
        </w:rPr>
      </w:pPr>
    </w:p>
    <w:p w14:paraId="3274B288" w14:textId="77777777" w:rsidR="00B93353" w:rsidRDefault="00B93353" w:rsidP="002C7209">
      <w:pPr>
        <w:pStyle w:val="Normal1"/>
        <w:outlineLvl w:val="0"/>
        <w:rPr>
          <w:rFonts w:ascii="Arial" w:eastAsia="Calibri" w:hAnsi="Arial" w:cs="Arial"/>
          <w:b/>
          <w:color w:val="000000" w:themeColor="text1"/>
        </w:rPr>
      </w:pPr>
    </w:p>
    <w:p w14:paraId="6C856313" w14:textId="5518C61A" w:rsidR="002C7209" w:rsidRPr="00213395" w:rsidRDefault="002C7209" w:rsidP="002C7209">
      <w:pPr>
        <w:pStyle w:val="Normal1"/>
        <w:outlineLvl w:val="0"/>
        <w:rPr>
          <w:rFonts w:ascii="Arial" w:eastAsia="Calibri" w:hAnsi="Arial" w:cs="Arial"/>
          <w:b/>
          <w:color w:val="000000" w:themeColor="text1"/>
        </w:rPr>
      </w:pPr>
      <w:r w:rsidRPr="00213395">
        <w:rPr>
          <w:rFonts w:ascii="Arial" w:eastAsia="Calibri" w:hAnsi="Arial" w:cs="Arial"/>
          <w:b/>
          <w:color w:val="000000" w:themeColor="text1"/>
        </w:rPr>
        <w:t>Principle duties</w:t>
      </w:r>
    </w:p>
    <w:p w14:paraId="5436CC35" w14:textId="77777777" w:rsidR="002C7209" w:rsidRPr="001F3364" w:rsidRDefault="002C7209" w:rsidP="002C7209">
      <w:pPr>
        <w:pStyle w:val="Normal1"/>
        <w:rPr>
          <w:rFonts w:ascii="Arial" w:eastAsia="Calibri" w:hAnsi="Arial" w:cs="Arial"/>
          <w:color w:val="000000" w:themeColor="text1"/>
        </w:rPr>
      </w:pPr>
      <w:r w:rsidRPr="00213395">
        <w:rPr>
          <w:rFonts w:ascii="Arial" w:eastAsia="Calibri" w:hAnsi="Arial" w:cs="Arial"/>
          <w:color w:val="000000" w:themeColor="text1"/>
        </w:rPr>
        <w:lastRenderedPageBreak/>
        <w:t>This job description describes the principal duties of the job at this time. It is a guide but is not intended to be all-inclusive. The post holder is expected to work flexibly and respond positively to changing business and customer needs.</w:t>
      </w:r>
    </w:p>
    <w:p w14:paraId="5544F448" w14:textId="77777777" w:rsidR="002C7209" w:rsidRPr="00213395" w:rsidRDefault="002C7209" w:rsidP="002C7209">
      <w:pPr>
        <w:pStyle w:val="Normal1"/>
        <w:rPr>
          <w:rFonts w:ascii="Arial" w:eastAsia="Calibri" w:hAnsi="Arial" w:cs="Arial"/>
        </w:rPr>
      </w:pPr>
      <w:r w:rsidRPr="00213395">
        <w:rPr>
          <w:rFonts w:ascii="Arial" w:hAnsi="Arial" w:cs="Arial"/>
        </w:rPr>
        <w:t xml:space="preserve">Main </w:t>
      </w:r>
      <w:r>
        <w:rPr>
          <w:rFonts w:ascii="Arial" w:hAnsi="Arial" w:cs="Arial"/>
        </w:rPr>
        <w:t>c</w:t>
      </w:r>
      <w:r w:rsidRPr="00213395">
        <w:rPr>
          <w:rFonts w:ascii="Arial" w:hAnsi="Arial" w:cs="Arial"/>
        </w:rPr>
        <w:t>leaning duties</w:t>
      </w:r>
      <w:r>
        <w:rPr>
          <w:rFonts w:ascii="Arial" w:hAnsi="Arial" w:cs="Arial"/>
        </w:rPr>
        <w:t>:</w:t>
      </w:r>
    </w:p>
    <w:p w14:paraId="515C3EA1"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cinemas using correct tools, equipment and products</w:t>
      </w:r>
    </w:p>
    <w:p w14:paraId="5ADB8379" w14:textId="77777777" w:rsidR="002C7209" w:rsidRPr="004F7A11"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4F7A11">
        <w:rPr>
          <w:rFonts w:ascii="Arial" w:hAnsi="Arial" w:cs="Arial"/>
        </w:rPr>
        <w:t>Cleanliness of public areas, ensuring that action is promptly taken to report any repair or defects to the Head Cleaner / Projecti</w:t>
      </w:r>
      <w:r>
        <w:rPr>
          <w:rFonts w:ascii="Arial" w:hAnsi="Arial" w:cs="Arial"/>
        </w:rPr>
        <w:t>onist</w:t>
      </w:r>
      <w:r w:rsidRPr="004F7A11">
        <w:rPr>
          <w:rFonts w:ascii="Arial" w:hAnsi="Arial" w:cs="Arial"/>
        </w:rPr>
        <w:t xml:space="preserve"> / Duty manager </w:t>
      </w:r>
    </w:p>
    <w:p w14:paraId="324FA2C2"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Cleaning of toilets, urinals, sinks and </w:t>
      </w:r>
      <w:r>
        <w:rPr>
          <w:rFonts w:ascii="Arial" w:hAnsi="Arial" w:cs="Arial"/>
        </w:rPr>
        <w:t>shower</w:t>
      </w:r>
      <w:r w:rsidRPr="00213395">
        <w:rPr>
          <w:rFonts w:ascii="Arial" w:hAnsi="Arial" w:cs="Arial"/>
        </w:rPr>
        <w:t xml:space="preserve"> to a high standard</w:t>
      </w:r>
    </w:p>
    <w:p w14:paraId="3423B23C"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bars, all surfaces and wooden paneling</w:t>
      </w:r>
    </w:p>
    <w:p w14:paraId="587985C1"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Pr>
          <w:rFonts w:ascii="Arial" w:hAnsi="Arial" w:cs="Arial"/>
        </w:rPr>
        <w:t>Buffering</w:t>
      </w:r>
      <w:r w:rsidRPr="00213395">
        <w:rPr>
          <w:rFonts w:ascii="Arial" w:hAnsi="Arial" w:cs="Arial"/>
        </w:rPr>
        <w:t xml:space="preserve"> of terrazzo</w:t>
      </w:r>
      <w:r>
        <w:rPr>
          <w:rFonts w:ascii="Arial" w:hAnsi="Arial" w:cs="Arial"/>
        </w:rPr>
        <w:t>/toilet</w:t>
      </w:r>
      <w:r w:rsidRPr="00213395">
        <w:rPr>
          <w:rFonts w:ascii="Arial" w:hAnsi="Arial" w:cs="Arial"/>
        </w:rPr>
        <w:t xml:space="preserve"> flooring using equipment provided</w:t>
      </w:r>
    </w:p>
    <w:p w14:paraId="490D34C6"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upholstery using equipment provided</w:t>
      </w:r>
    </w:p>
    <w:p w14:paraId="1AAE6CD8"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Separating waste streams for recycling </w:t>
      </w:r>
    </w:p>
    <w:p w14:paraId="309256F0"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Emptying waste bins or similar receptacles, transporting waste material to designated collection points</w:t>
      </w:r>
    </w:p>
    <w:p w14:paraId="791DFF10"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Sweeping floors with brushes </w:t>
      </w:r>
    </w:p>
    <w:p w14:paraId="0ECF0CC4"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Mopping floors with wet or damp mops</w:t>
      </w:r>
    </w:p>
    <w:p w14:paraId="382969BC"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Using electronically powered </w:t>
      </w:r>
      <w:r>
        <w:rPr>
          <w:rFonts w:ascii="Arial" w:hAnsi="Arial" w:cs="Arial"/>
        </w:rPr>
        <w:t>buffering</w:t>
      </w:r>
      <w:r w:rsidRPr="00213395">
        <w:rPr>
          <w:rFonts w:ascii="Arial" w:hAnsi="Arial" w:cs="Arial"/>
        </w:rPr>
        <w:t xml:space="preserve"> / vacuuming machines to scrub, polish and clean floors</w:t>
      </w:r>
      <w:r>
        <w:rPr>
          <w:rFonts w:ascii="Arial" w:hAnsi="Arial" w:cs="Arial"/>
        </w:rPr>
        <w:t xml:space="preserve">, electronic steam machine for tiles in toilets, electronic carpet machine </w:t>
      </w:r>
      <w:r w:rsidRPr="00213395">
        <w:rPr>
          <w:rFonts w:ascii="Arial" w:hAnsi="Arial" w:cs="Arial"/>
        </w:rPr>
        <w:t>(after receiving proper instruction and training)</w:t>
      </w:r>
    </w:p>
    <w:p w14:paraId="27CA236C"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Dusting, damp wiping, washing or polishing the furniture, ledges, window sills and external</w:t>
      </w:r>
      <w:r>
        <w:rPr>
          <w:rFonts w:ascii="Arial" w:hAnsi="Arial" w:cs="Arial"/>
        </w:rPr>
        <w:t>/internal</w:t>
      </w:r>
      <w:r w:rsidRPr="00213395">
        <w:rPr>
          <w:rFonts w:ascii="Arial" w:hAnsi="Arial" w:cs="Arial"/>
        </w:rPr>
        <w:t xml:space="preserve"> surfaces of cupboards, radiators, shelves and fitments</w:t>
      </w:r>
    </w:p>
    <w:p w14:paraId="10BD9CB6"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Replenishing consumable items (soap, toilet rolls, paper towels</w:t>
      </w:r>
      <w:r>
        <w:rPr>
          <w:rFonts w:ascii="Arial" w:hAnsi="Arial" w:cs="Arial"/>
        </w:rPr>
        <w:t>, cleaning stock cupboards</w:t>
      </w:r>
      <w:r w:rsidRPr="00213395">
        <w:rPr>
          <w:rFonts w:ascii="Arial" w:hAnsi="Arial" w:cs="Arial"/>
        </w:rPr>
        <w:t>) if required</w:t>
      </w:r>
    </w:p>
    <w:p w14:paraId="5531A79D"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Using chemical agents as directed by the Head Cleaner (after receiving proper instruction and training)</w:t>
      </w:r>
    </w:p>
    <w:p w14:paraId="6CF82665" w14:textId="77777777" w:rsidR="002C7209" w:rsidRPr="00213395" w:rsidRDefault="002C7209" w:rsidP="002C720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Undertaking wall washing during periodic cleaning tasks</w:t>
      </w:r>
    </w:p>
    <w:p w14:paraId="06E5F445" w14:textId="77777777" w:rsidR="002C7209" w:rsidRPr="00213395" w:rsidRDefault="002C7209" w:rsidP="002C7209">
      <w:pPr>
        <w:rPr>
          <w:rFonts w:ascii="Arial" w:hAnsi="Arial" w:cs="Arial"/>
          <w:color w:val="000000" w:themeColor="text1"/>
        </w:rPr>
      </w:pPr>
    </w:p>
    <w:p w14:paraId="3ED8AD0B" w14:textId="77777777" w:rsidR="002C7209" w:rsidRPr="00213395" w:rsidRDefault="002C7209" w:rsidP="002C7209">
      <w:pPr>
        <w:pStyle w:val="Normal1"/>
        <w:rPr>
          <w:rFonts w:ascii="Arial" w:hAnsi="Arial" w:cs="Arial"/>
        </w:rPr>
      </w:pPr>
      <w:r w:rsidRPr="00213395">
        <w:rPr>
          <w:rFonts w:ascii="Arial" w:hAnsi="Arial" w:cs="Arial"/>
        </w:rPr>
        <w:t>Additional duties</w:t>
      </w:r>
      <w:r>
        <w:rPr>
          <w:rFonts w:ascii="Arial" w:hAnsi="Arial" w:cs="Arial"/>
        </w:rPr>
        <w:t>:</w:t>
      </w:r>
    </w:p>
    <w:p w14:paraId="19735EC2" w14:textId="77777777" w:rsidR="002C7209" w:rsidRPr="00213395"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Ensure that no action is taken that could threaten the health or safety of themselves, other employees, customers or members of the public</w:t>
      </w:r>
    </w:p>
    <w:p w14:paraId="7A06F132" w14:textId="77777777" w:rsidR="002C7209" w:rsidRPr="007F6300"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Ensure that equipment, which may be issued for protection because of the nature of a job, is used at all appropriate times</w:t>
      </w:r>
      <w:r>
        <w:rPr>
          <w:rFonts w:ascii="Arial" w:hAnsi="Arial" w:cs="Arial"/>
        </w:rPr>
        <w:t xml:space="preserve"> (f</w:t>
      </w:r>
      <w:r w:rsidRPr="007F6300">
        <w:rPr>
          <w:rFonts w:ascii="Arial" w:hAnsi="Arial" w:cs="Arial"/>
        </w:rPr>
        <w:t>ailure to do so could be a contravention of health and safety responsibilities</w:t>
      </w:r>
      <w:r>
        <w:rPr>
          <w:rFonts w:ascii="Arial" w:hAnsi="Arial" w:cs="Arial"/>
        </w:rPr>
        <w:t>)</w:t>
      </w:r>
      <w:r w:rsidRPr="007F6300">
        <w:rPr>
          <w:rFonts w:ascii="Arial" w:hAnsi="Arial" w:cs="Arial"/>
        </w:rPr>
        <w:t xml:space="preserve">  </w:t>
      </w:r>
    </w:p>
    <w:p w14:paraId="775FF842" w14:textId="77777777" w:rsidR="002C7209" w:rsidRPr="00213395"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Report all accidents and injuries at work, no matter how minor, in the accident book </w:t>
      </w:r>
    </w:p>
    <w:p w14:paraId="37C3E7CD" w14:textId="77777777" w:rsidR="002C7209" w:rsidRPr="00501523"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Work flexibly and positively with other GFT staff, the Front of House </w:t>
      </w:r>
      <w:r w:rsidRPr="00501523">
        <w:rPr>
          <w:rFonts w:ascii="Arial" w:hAnsi="Arial" w:cs="Arial"/>
        </w:rPr>
        <w:t>team and your cleaning team colleagues as required on any appropriate initiatives</w:t>
      </w:r>
    </w:p>
    <w:p w14:paraId="71A065A2" w14:textId="77777777" w:rsidR="002C7209" w:rsidRPr="00501523"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501523">
        <w:rPr>
          <w:rFonts w:ascii="Arial" w:hAnsi="Arial" w:cs="Arial"/>
        </w:rPr>
        <w:t xml:space="preserve">Being a key holder and opening the building occasionally to cover days off/holidays </w:t>
      </w:r>
    </w:p>
    <w:p w14:paraId="3167E09A" w14:textId="77777777" w:rsidR="002C7209" w:rsidRPr="00213395" w:rsidRDefault="002C7209" w:rsidP="002C720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501523">
        <w:rPr>
          <w:rFonts w:ascii="Arial" w:hAnsi="Arial" w:cs="Arial"/>
        </w:rPr>
        <w:t>Any other reasonable</w:t>
      </w:r>
      <w:r w:rsidRPr="00213395">
        <w:rPr>
          <w:rFonts w:ascii="Arial" w:hAnsi="Arial" w:cs="Arial"/>
        </w:rPr>
        <w:t xml:space="preserve"> duties as requested by the Head Cleaner or Senior Front of House Manager</w:t>
      </w:r>
      <w:r>
        <w:rPr>
          <w:rFonts w:ascii="Arial" w:hAnsi="Arial" w:cs="Arial"/>
        </w:rPr>
        <w:t>.</w:t>
      </w:r>
    </w:p>
    <w:p w14:paraId="79204B62" w14:textId="77777777" w:rsidR="002C7209" w:rsidRPr="00213395" w:rsidRDefault="002C7209" w:rsidP="002C7209">
      <w:pPr>
        <w:pStyle w:val="Normal1"/>
        <w:rPr>
          <w:rFonts w:ascii="Arial" w:hAnsi="Arial" w:cs="Arial"/>
        </w:rPr>
      </w:pPr>
    </w:p>
    <w:p w14:paraId="66F8EDD4" w14:textId="77777777" w:rsidR="002C7209" w:rsidRPr="004F7A11" w:rsidRDefault="002C7209" w:rsidP="002C7209">
      <w:pPr>
        <w:pStyle w:val="Normal1"/>
        <w:rPr>
          <w:rFonts w:ascii="Arial" w:hAnsi="Arial" w:cs="Arial"/>
        </w:rPr>
      </w:pPr>
      <w:r w:rsidRPr="004F7A11">
        <w:rPr>
          <w:rFonts w:ascii="Arial" w:hAnsi="Arial" w:cs="Arial"/>
        </w:rPr>
        <w:lastRenderedPageBreak/>
        <w:t>Responsibilities of all staff:</w:t>
      </w:r>
    </w:p>
    <w:p w14:paraId="76C8C856" w14:textId="77777777" w:rsidR="002C7209" w:rsidRPr="004F7A11" w:rsidRDefault="002C7209" w:rsidP="002C7209">
      <w:pPr>
        <w:pStyle w:val="Normal1"/>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4F7A11">
        <w:rPr>
          <w:rFonts w:ascii="Arial" w:hAnsi="Arial" w:cs="Arial"/>
        </w:rPr>
        <w:t>Follow Glasgow Film’s Equal Opportunities Policy and uphold our commitments to Anti-Racism and equalities, helping to nurture an inclusive staff culture</w:t>
      </w:r>
    </w:p>
    <w:p w14:paraId="0FBA81C8" w14:textId="77777777" w:rsidR="002C7209" w:rsidRPr="004F7A11" w:rsidRDefault="002C7209" w:rsidP="002C7209">
      <w:pPr>
        <w:pStyle w:val="Normal1"/>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4F7A11">
        <w:rPr>
          <w:rFonts w:ascii="Arial" w:hAnsi="Arial" w:cs="Arial"/>
        </w:rPr>
        <w:t>Follow Glasgow Film’s Environmental Policy minimizing individual environmental impacts and being committed to ongoing improvements and good practice.</w:t>
      </w:r>
    </w:p>
    <w:p w14:paraId="011196EC" w14:textId="77777777" w:rsidR="002C7209" w:rsidRPr="00213395" w:rsidRDefault="002C7209" w:rsidP="002C7209">
      <w:pPr>
        <w:pStyle w:val="Normal1"/>
        <w:ind w:left="720"/>
        <w:rPr>
          <w:rFonts w:ascii="Arial" w:hAnsi="Arial" w:cs="Arial"/>
          <w:highlight w:val="yellow"/>
        </w:rPr>
      </w:pPr>
    </w:p>
    <w:p w14:paraId="1AD7973B" w14:textId="77777777" w:rsidR="002C7209" w:rsidRDefault="002C7209" w:rsidP="002C7209">
      <w:pPr>
        <w:rPr>
          <w:rFonts w:ascii="Arial" w:hAnsi="Arial" w:cs="Arial"/>
          <w:color w:val="000000" w:themeColor="text1"/>
        </w:rPr>
      </w:pPr>
      <w:r w:rsidRPr="00213395">
        <w:rPr>
          <w:rFonts w:ascii="Arial" w:hAnsi="Arial" w:cs="Arial"/>
          <w:color w:val="000000" w:themeColor="text1"/>
        </w:rPr>
        <w:t xml:space="preserve">Please note that university or college qualifications are not essential for this position. </w:t>
      </w:r>
    </w:p>
    <w:p w14:paraId="5BD16E73" w14:textId="77777777" w:rsidR="002C7209" w:rsidRPr="00213395" w:rsidRDefault="002C7209" w:rsidP="002C7209">
      <w:pPr>
        <w:rPr>
          <w:rFonts w:ascii="Arial" w:hAnsi="Arial" w:cs="Arial"/>
          <w:color w:val="000000" w:themeColor="text1"/>
        </w:rPr>
      </w:pPr>
    </w:p>
    <w:p w14:paraId="0C872A14" w14:textId="77777777" w:rsidR="002C7209" w:rsidRPr="00213395" w:rsidRDefault="002C7209" w:rsidP="002C7209">
      <w:pPr>
        <w:outlineLvl w:val="0"/>
        <w:rPr>
          <w:rFonts w:ascii="Arial" w:hAnsi="Arial" w:cs="Arial"/>
          <w:color w:val="000000" w:themeColor="text1"/>
        </w:rPr>
      </w:pPr>
      <w:r w:rsidRPr="00213395">
        <w:rPr>
          <w:rFonts w:ascii="Arial" w:hAnsi="Arial" w:cs="Arial"/>
          <w:b/>
          <w:color w:val="000000" w:themeColor="text1"/>
        </w:rPr>
        <w:t xml:space="preserve">PERSON SPECIFICATION: </w:t>
      </w:r>
      <w:r w:rsidRPr="00213395">
        <w:rPr>
          <w:rFonts w:ascii="Arial" w:eastAsia="Times New Roman" w:hAnsi="Arial" w:cs="Arial"/>
          <w:b/>
          <w:color w:val="000000" w:themeColor="text1"/>
        </w:rPr>
        <w:t>CLEANER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126"/>
      </w:tblGrid>
      <w:tr w:rsidR="002C7209" w:rsidRPr="00213395" w14:paraId="56A80B2A" w14:textId="77777777" w:rsidTr="00F35399">
        <w:trPr>
          <w:trHeight w:val="530"/>
        </w:trPr>
        <w:tc>
          <w:tcPr>
            <w:tcW w:w="7054" w:type="dxa"/>
            <w:shd w:val="clear" w:color="auto" w:fill="CCCCCC"/>
            <w:vAlign w:val="center"/>
          </w:tcPr>
          <w:p w14:paraId="3865F976" w14:textId="77777777" w:rsidR="002C7209" w:rsidRPr="00213395" w:rsidRDefault="002C7209" w:rsidP="00F35399">
            <w:pPr>
              <w:pStyle w:val="tabletext"/>
              <w:rPr>
                <w:rFonts w:ascii="Arial" w:hAnsi="Arial" w:cs="Arial"/>
                <w:b/>
                <w:color w:val="000000" w:themeColor="text1"/>
              </w:rPr>
            </w:pPr>
            <w:r w:rsidRPr="00213395">
              <w:rPr>
                <w:rFonts w:ascii="Arial" w:hAnsi="Arial" w:cs="Arial"/>
                <w:b/>
                <w:color w:val="000000" w:themeColor="text1"/>
              </w:rPr>
              <w:t>KNOWLEDGE</w:t>
            </w:r>
          </w:p>
        </w:tc>
        <w:tc>
          <w:tcPr>
            <w:tcW w:w="2126" w:type="dxa"/>
            <w:shd w:val="clear" w:color="auto" w:fill="CCCCCC"/>
            <w:vAlign w:val="center"/>
          </w:tcPr>
          <w:p w14:paraId="3B20068C" w14:textId="77777777" w:rsidR="002C7209" w:rsidRPr="00213395" w:rsidRDefault="002C7209" w:rsidP="00F35399">
            <w:pPr>
              <w:pStyle w:val="tabletext"/>
              <w:rPr>
                <w:rFonts w:ascii="Arial" w:hAnsi="Arial" w:cs="Arial"/>
                <w:b/>
                <w:color w:val="000000" w:themeColor="text1"/>
              </w:rPr>
            </w:pPr>
            <w:r w:rsidRPr="00213395">
              <w:rPr>
                <w:rFonts w:ascii="Arial" w:hAnsi="Arial" w:cs="Arial"/>
                <w:b/>
                <w:color w:val="000000" w:themeColor="text1"/>
              </w:rPr>
              <w:t>ESSENTIAL(E) / DESIRABLE (D)</w:t>
            </w:r>
          </w:p>
        </w:tc>
      </w:tr>
      <w:tr w:rsidR="002C7209" w:rsidRPr="00213395" w14:paraId="5BC98802" w14:textId="77777777" w:rsidTr="00F35399">
        <w:trPr>
          <w:trHeight w:val="530"/>
        </w:trPr>
        <w:tc>
          <w:tcPr>
            <w:tcW w:w="7054" w:type="dxa"/>
            <w:vAlign w:val="center"/>
          </w:tcPr>
          <w:p w14:paraId="07C13017" w14:textId="77777777" w:rsidR="002C7209" w:rsidRPr="00213395" w:rsidRDefault="002C7209" w:rsidP="00F35399">
            <w:pPr>
              <w:rPr>
                <w:rFonts w:ascii="Arial" w:hAnsi="Arial" w:cs="Arial"/>
                <w:color w:val="000000" w:themeColor="text1"/>
                <w:spacing w:val="-3"/>
              </w:rPr>
            </w:pPr>
            <w:r w:rsidRPr="00213395">
              <w:rPr>
                <w:rFonts w:ascii="Arial" w:hAnsi="Arial" w:cs="Arial"/>
              </w:rPr>
              <w:t>Awareness of cleaning duties in a commercial</w:t>
            </w:r>
            <w:r>
              <w:rPr>
                <w:rFonts w:ascii="Arial" w:hAnsi="Arial" w:cs="Arial"/>
              </w:rPr>
              <w:t>/business</w:t>
            </w:r>
            <w:r w:rsidRPr="00213395">
              <w:rPr>
                <w:rFonts w:ascii="Arial" w:hAnsi="Arial" w:cs="Arial"/>
              </w:rPr>
              <w:t xml:space="preserve"> premises</w:t>
            </w:r>
          </w:p>
        </w:tc>
        <w:tc>
          <w:tcPr>
            <w:tcW w:w="2126" w:type="dxa"/>
            <w:vAlign w:val="center"/>
          </w:tcPr>
          <w:p w14:paraId="195E9010" w14:textId="77777777" w:rsidR="002C7209" w:rsidRPr="00213395" w:rsidRDefault="002C7209" w:rsidP="00F35399">
            <w:pPr>
              <w:pStyle w:val="tabletext"/>
              <w:rPr>
                <w:rFonts w:ascii="Arial" w:hAnsi="Arial" w:cs="Arial"/>
                <w:color w:val="000000" w:themeColor="text1"/>
              </w:rPr>
            </w:pPr>
            <w:r>
              <w:rPr>
                <w:rFonts w:ascii="Arial" w:hAnsi="Arial" w:cs="Arial"/>
                <w:color w:val="000000" w:themeColor="text1"/>
              </w:rPr>
              <w:t>D</w:t>
            </w:r>
          </w:p>
        </w:tc>
      </w:tr>
      <w:tr w:rsidR="002C7209" w:rsidRPr="00213395" w14:paraId="03948D2F" w14:textId="77777777" w:rsidTr="00F35399">
        <w:trPr>
          <w:trHeight w:val="530"/>
        </w:trPr>
        <w:tc>
          <w:tcPr>
            <w:tcW w:w="7054" w:type="dxa"/>
            <w:vAlign w:val="center"/>
          </w:tcPr>
          <w:p w14:paraId="5D739888" w14:textId="77777777" w:rsidR="002C7209" w:rsidRPr="00213395" w:rsidRDefault="002C7209" w:rsidP="00F35399">
            <w:pPr>
              <w:rPr>
                <w:rFonts w:ascii="Arial" w:hAnsi="Arial" w:cs="Arial"/>
              </w:rPr>
            </w:pPr>
            <w:r w:rsidRPr="00213395">
              <w:rPr>
                <w:rFonts w:ascii="Arial" w:hAnsi="Arial" w:cs="Arial"/>
              </w:rPr>
              <w:t>An awareness of Health and Safety and COSHH in the workplace</w:t>
            </w:r>
          </w:p>
        </w:tc>
        <w:tc>
          <w:tcPr>
            <w:tcW w:w="2126" w:type="dxa"/>
            <w:vAlign w:val="center"/>
          </w:tcPr>
          <w:p w14:paraId="36AF7126" w14:textId="77777777" w:rsidR="002C7209" w:rsidRPr="00213395" w:rsidRDefault="002C7209" w:rsidP="00F35399">
            <w:pPr>
              <w:pStyle w:val="tabletext"/>
              <w:rPr>
                <w:rFonts w:ascii="Arial" w:hAnsi="Arial" w:cs="Arial"/>
                <w:color w:val="000000" w:themeColor="text1"/>
              </w:rPr>
            </w:pPr>
            <w:r w:rsidRPr="00213395">
              <w:rPr>
                <w:rFonts w:ascii="Arial" w:hAnsi="Arial" w:cs="Arial"/>
                <w:color w:val="000000" w:themeColor="text1"/>
              </w:rPr>
              <w:t>D</w:t>
            </w:r>
          </w:p>
        </w:tc>
      </w:tr>
      <w:tr w:rsidR="002C7209" w:rsidRPr="00213395" w14:paraId="0E37EE28" w14:textId="77777777" w:rsidTr="00F35399">
        <w:trPr>
          <w:trHeight w:val="530"/>
        </w:trPr>
        <w:tc>
          <w:tcPr>
            <w:tcW w:w="9180" w:type="dxa"/>
            <w:gridSpan w:val="2"/>
            <w:shd w:val="clear" w:color="auto" w:fill="CCCCCC"/>
            <w:vAlign w:val="center"/>
          </w:tcPr>
          <w:p w14:paraId="74F8F766" w14:textId="77777777" w:rsidR="002C7209" w:rsidRPr="00213395" w:rsidRDefault="002C7209" w:rsidP="00F35399">
            <w:pPr>
              <w:pStyle w:val="tabletext"/>
              <w:rPr>
                <w:rFonts w:ascii="Arial" w:hAnsi="Arial" w:cs="Arial"/>
                <w:b/>
                <w:color w:val="000000" w:themeColor="text1"/>
              </w:rPr>
            </w:pPr>
            <w:r w:rsidRPr="00213395">
              <w:rPr>
                <w:rFonts w:ascii="Arial" w:hAnsi="Arial" w:cs="Arial"/>
                <w:b/>
                <w:color w:val="000000" w:themeColor="text1"/>
              </w:rPr>
              <w:t>EXPERIENCE</w:t>
            </w:r>
          </w:p>
        </w:tc>
      </w:tr>
      <w:tr w:rsidR="002C7209" w:rsidRPr="00213395" w14:paraId="2E0E7513" w14:textId="77777777" w:rsidTr="00F35399">
        <w:trPr>
          <w:trHeight w:val="530"/>
        </w:trPr>
        <w:tc>
          <w:tcPr>
            <w:tcW w:w="7054" w:type="dxa"/>
            <w:vAlign w:val="center"/>
          </w:tcPr>
          <w:p w14:paraId="12B82FCD" w14:textId="77777777" w:rsidR="002C7209" w:rsidRPr="00213395" w:rsidRDefault="002C7209" w:rsidP="00F35399">
            <w:pPr>
              <w:rPr>
                <w:rFonts w:ascii="Arial" w:hAnsi="Arial" w:cs="Arial"/>
                <w:color w:val="000000" w:themeColor="text1"/>
                <w:lang w:bidi="en-US"/>
              </w:rPr>
            </w:pPr>
            <w:r w:rsidRPr="00213395">
              <w:rPr>
                <w:rFonts w:ascii="Arial" w:hAnsi="Arial" w:cs="Arial"/>
              </w:rPr>
              <w:t>Previous experience in a similar role</w:t>
            </w:r>
          </w:p>
        </w:tc>
        <w:tc>
          <w:tcPr>
            <w:tcW w:w="2126" w:type="dxa"/>
            <w:vAlign w:val="center"/>
          </w:tcPr>
          <w:p w14:paraId="3F0E98F3" w14:textId="77777777" w:rsidR="002C7209" w:rsidRPr="00213395" w:rsidRDefault="002C7209" w:rsidP="00F35399">
            <w:pPr>
              <w:pStyle w:val="tabletext"/>
              <w:rPr>
                <w:rFonts w:ascii="Arial" w:hAnsi="Arial" w:cs="Arial"/>
                <w:color w:val="000000" w:themeColor="text1"/>
              </w:rPr>
            </w:pPr>
            <w:r>
              <w:rPr>
                <w:rFonts w:ascii="Arial" w:hAnsi="Arial" w:cs="Arial"/>
                <w:color w:val="000000" w:themeColor="text1"/>
              </w:rPr>
              <w:t>D</w:t>
            </w:r>
          </w:p>
        </w:tc>
      </w:tr>
      <w:tr w:rsidR="002C7209" w:rsidRPr="00213395" w14:paraId="0C21A534" w14:textId="77777777" w:rsidTr="00F35399">
        <w:trPr>
          <w:trHeight w:val="530"/>
        </w:trPr>
        <w:tc>
          <w:tcPr>
            <w:tcW w:w="7054" w:type="dxa"/>
            <w:vAlign w:val="center"/>
          </w:tcPr>
          <w:p w14:paraId="7BAE28B9" w14:textId="77777777" w:rsidR="002C7209" w:rsidRPr="00213395" w:rsidRDefault="002C7209" w:rsidP="00F35399">
            <w:pPr>
              <w:suppressAutoHyphens/>
              <w:rPr>
                <w:rFonts w:ascii="Arial" w:hAnsi="Arial" w:cs="Arial"/>
                <w:color w:val="000000" w:themeColor="text1"/>
              </w:rPr>
            </w:pPr>
            <w:r w:rsidRPr="00213395">
              <w:rPr>
                <w:rFonts w:ascii="Arial" w:hAnsi="Arial" w:cs="Arial"/>
                <w:color w:val="000000" w:themeColor="text1"/>
              </w:rPr>
              <w:t>Experience of tasks required such as polishing, vacuuming, dusting, mopping, polishing, general cleaning</w:t>
            </w:r>
          </w:p>
        </w:tc>
        <w:tc>
          <w:tcPr>
            <w:tcW w:w="2126" w:type="dxa"/>
            <w:vAlign w:val="center"/>
          </w:tcPr>
          <w:p w14:paraId="635D44B4" w14:textId="77777777" w:rsidR="002C7209" w:rsidRPr="00213395" w:rsidRDefault="002C7209" w:rsidP="00F35399">
            <w:pPr>
              <w:pStyle w:val="tabletext"/>
              <w:rPr>
                <w:rFonts w:ascii="Arial" w:hAnsi="Arial" w:cs="Arial"/>
                <w:color w:val="000000" w:themeColor="text1"/>
              </w:rPr>
            </w:pPr>
            <w:r w:rsidRPr="00213395">
              <w:rPr>
                <w:rFonts w:ascii="Arial" w:hAnsi="Arial" w:cs="Arial"/>
                <w:color w:val="000000" w:themeColor="text1"/>
              </w:rPr>
              <w:t>E</w:t>
            </w:r>
          </w:p>
        </w:tc>
      </w:tr>
      <w:tr w:rsidR="002C7209" w:rsidRPr="00213395" w14:paraId="255948DD" w14:textId="77777777" w:rsidTr="00F35399">
        <w:trPr>
          <w:trHeight w:val="530"/>
        </w:trPr>
        <w:tc>
          <w:tcPr>
            <w:tcW w:w="7054" w:type="dxa"/>
            <w:vAlign w:val="center"/>
          </w:tcPr>
          <w:p w14:paraId="01CB8061" w14:textId="77777777" w:rsidR="002C7209" w:rsidRPr="00213395" w:rsidRDefault="002C7209" w:rsidP="00F35399">
            <w:pPr>
              <w:suppressAutoHyphens/>
              <w:rPr>
                <w:rFonts w:ascii="Arial" w:hAnsi="Arial" w:cs="Arial"/>
                <w:color w:val="000000" w:themeColor="text1"/>
              </w:rPr>
            </w:pPr>
            <w:r w:rsidRPr="00213395">
              <w:rPr>
                <w:rFonts w:ascii="Arial" w:hAnsi="Arial" w:cs="Arial"/>
              </w:rPr>
              <w:t>Working within a team</w:t>
            </w:r>
          </w:p>
        </w:tc>
        <w:tc>
          <w:tcPr>
            <w:tcW w:w="2126" w:type="dxa"/>
            <w:vAlign w:val="center"/>
          </w:tcPr>
          <w:p w14:paraId="7708BD76" w14:textId="77777777" w:rsidR="002C7209" w:rsidRPr="00213395" w:rsidRDefault="002C7209" w:rsidP="00F35399">
            <w:pPr>
              <w:pStyle w:val="tabletext"/>
              <w:rPr>
                <w:rFonts w:ascii="Arial" w:hAnsi="Arial" w:cs="Arial"/>
                <w:color w:val="000000" w:themeColor="text1"/>
              </w:rPr>
            </w:pPr>
            <w:r w:rsidRPr="00213395">
              <w:rPr>
                <w:rFonts w:ascii="Arial" w:hAnsi="Arial" w:cs="Arial"/>
                <w:color w:val="000000" w:themeColor="text1"/>
              </w:rPr>
              <w:t>D</w:t>
            </w:r>
          </w:p>
        </w:tc>
      </w:tr>
      <w:tr w:rsidR="002C7209" w:rsidRPr="00213395" w14:paraId="400D5D5F" w14:textId="77777777" w:rsidTr="00F35399">
        <w:trPr>
          <w:trHeight w:val="530"/>
        </w:trPr>
        <w:tc>
          <w:tcPr>
            <w:tcW w:w="9180" w:type="dxa"/>
            <w:gridSpan w:val="2"/>
            <w:shd w:val="clear" w:color="auto" w:fill="CCCCCC"/>
            <w:vAlign w:val="center"/>
          </w:tcPr>
          <w:p w14:paraId="6D4D0D8A" w14:textId="77777777" w:rsidR="002C7209" w:rsidRPr="00213395" w:rsidRDefault="002C7209" w:rsidP="00F35399">
            <w:pPr>
              <w:pStyle w:val="tabletext"/>
              <w:rPr>
                <w:rFonts w:ascii="Arial" w:hAnsi="Arial" w:cs="Arial"/>
                <w:b/>
                <w:color w:val="000000" w:themeColor="text1"/>
              </w:rPr>
            </w:pPr>
            <w:r w:rsidRPr="00213395">
              <w:rPr>
                <w:rFonts w:ascii="Arial" w:hAnsi="Arial" w:cs="Arial"/>
                <w:b/>
                <w:color w:val="000000" w:themeColor="text1"/>
              </w:rPr>
              <w:t>SKILLS AND ABILITIES</w:t>
            </w:r>
          </w:p>
        </w:tc>
      </w:tr>
      <w:tr w:rsidR="002C7209" w:rsidRPr="00213395" w14:paraId="68F49917" w14:textId="77777777" w:rsidTr="00F35399">
        <w:trPr>
          <w:trHeight w:val="530"/>
        </w:trPr>
        <w:tc>
          <w:tcPr>
            <w:tcW w:w="7054" w:type="dxa"/>
            <w:vAlign w:val="center"/>
          </w:tcPr>
          <w:p w14:paraId="5BC3D143" w14:textId="77777777" w:rsidR="002C7209" w:rsidRPr="00213395" w:rsidRDefault="002C7209" w:rsidP="00F35399">
            <w:pPr>
              <w:tabs>
                <w:tab w:val="left" w:pos="0"/>
              </w:tabs>
              <w:suppressAutoHyphens/>
              <w:rPr>
                <w:rFonts w:ascii="Arial" w:hAnsi="Arial" w:cs="Arial"/>
                <w:color w:val="000000" w:themeColor="text1"/>
              </w:rPr>
            </w:pPr>
            <w:r w:rsidRPr="00213395">
              <w:rPr>
                <w:rFonts w:ascii="Arial" w:hAnsi="Arial" w:cs="Arial"/>
                <w:color w:val="000000" w:themeColor="text1"/>
                <w:spacing w:val="-3"/>
              </w:rPr>
              <w:t xml:space="preserve">Able to </w:t>
            </w:r>
            <w:r>
              <w:rPr>
                <w:rFonts w:ascii="Arial" w:hAnsi="Arial" w:cs="Arial"/>
                <w:color w:val="000000" w:themeColor="text1"/>
                <w:spacing w:val="-3"/>
              </w:rPr>
              <w:t>show</w:t>
            </w:r>
            <w:r w:rsidRPr="00213395">
              <w:rPr>
                <w:rFonts w:ascii="Arial" w:hAnsi="Arial" w:cs="Arial"/>
                <w:color w:val="000000" w:themeColor="text1"/>
                <w:spacing w:val="-3"/>
              </w:rPr>
              <w:t xml:space="preserve"> initiative</w:t>
            </w:r>
            <w:r>
              <w:rPr>
                <w:rFonts w:ascii="Arial" w:hAnsi="Arial" w:cs="Arial"/>
                <w:color w:val="000000" w:themeColor="text1"/>
                <w:spacing w:val="-3"/>
              </w:rPr>
              <w:t xml:space="preserve"> and be self-motivated</w:t>
            </w:r>
          </w:p>
        </w:tc>
        <w:tc>
          <w:tcPr>
            <w:tcW w:w="2126" w:type="dxa"/>
            <w:vAlign w:val="center"/>
          </w:tcPr>
          <w:p w14:paraId="023FE9AF"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2B3D2936" w14:textId="77777777" w:rsidTr="00F35399">
        <w:trPr>
          <w:trHeight w:val="530"/>
        </w:trPr>
        <w:tc>
          <w:tcPr>
            <w:tcW w:w="7054" w:type="dxa"/>
            <w:vAlign w:val="center"/>
          </w:tcPr>
          <w:p w14:paraId="0AA2023E" w14:textId="77777777" w:rsidR="002C7209" w:rsidRPr="00213395" w:rsidRDefault="002C7209" w:rsidP="00F35399">
            <w:pPr>
              <w:tabs>
                <w:tab w:val="left" w:pos="0"/>
              </w:tabs>
              <w:suppressAutoHyphens/>
              <w:rPr>
                <w:rFonts w:ascii="Arial" w:hAnsi="Arial" w:cs="Arial"/>
                <w:color w:val="000000" w:themeColor="text1"/>
              </w:rPr>
            </w:pPr>
            <w:r w:rsidRPr="00213395">
              <w:rPr>
                <w:rFonts w:ascii="Arial" w:hAnsi="Arial" w:cs="Arial"/>
              </w:rPr>
              <w:t>Able to work well with internal colleagues in a team-oriented way</w:t>
            </w:r>
          </w:p>
        </w:tc>
        <w:tc>
          <w:tcPr>
            <w:tcW w:w="2126" w:type="dxa"/>
            <w:vAlign w:val="center"/>
          </w:tcPr>
          <w:p w14:paraId="043CCACF"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03A1B052" w14:textId="77777777" w:rsidTr="00F35399">
        <w:trPr>
          <w:trHeight w:val="530"/>
        </w:trPr>
        <w:tc>
          <w:tcPr>
            <w:tcW w:w="7054" w:type="dxa"/>
            <w:vAlign w:val="center"/>
          </w:tcPr>
          <w:p w14:paraId="6462D76E"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rPr>
              <w:t>Ability to work flexibly, with earlier shifts if required due to business needs</w:t>
            </w:r>
          </w:p>
        </w:tc>
        <w:tc>
          <w:tcPr>
            <w:tcW w:w="2126" w:type="dxa"/>
            <w:vAlign w:val="center"/>
          </w:tcPr>
          <w:p w14:paraId="3EEF767F"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0811D11C" w14:textId="77777777" w:rsidTr="00F35399">
        <w:trPr>
          <w:trHeight w:val="530"/>
        </w:trPr>
        <w:tc>
          <w:tcPr>
            <w:tcW w:w="7054" w:type="dxa"/>
            <w:vAlign w:val="center"/>
          </w:tcPr>
          <w:p w14:paraId="6CF5E685"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color w:val="000000" w:themeColor="text1"/>
                <w:spacing w:val="-3"/>
              </w:rPr>
              <w:t>Good attention to detail</w:t>
            </w:r>
          </w:p>
        </w:tc>
        <w:tc>
          <w:tcPr>
            <w:tcW w:w="2126" w:type="dxa"/>
            <w:vAlign w:val="center"/>
          </w:tcPr>
          <w:p w14:paraId="30996704"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5D85A801" w14:textId="77777777" w:rsidTr="00F35399">
        <w:trPr>
          <w:trHeight w:val="530"/>
        </w:trPr>
        <w:tc>
          <w:tcPr>
            <w:tcW w:w="9180" w:type="dxa"/>
            <w:gridSpan w:val="2"/>
            <w:shd w:val="clear" w:color="auto" w:fill="CCCCCC"/>
            <w:vAlign w:val="center"/>
          </w:tcPr>
          <w:p w14:paraId="2E8FCBAE" w14:textId="77777777" w:rsidR="002C7209" w:rsidRPr="00213395" w:rsidRDefault="002C7209" w:rsidP="00F35399">
            <w:pPr>
              <w:pStyle w:val="tabletext"/>
              <w:rPr>
                <w:rFonts w:ascii="Arial" w:hAnsi="Arial" w:cs="Arial"/>
                <w:b/>
                <w:color w:val="000000" w:themeColor="text1"/>
                <w:lang w:val="en-GB"/>
              </w:rPr>
            </w:pPr>
            <w:r w:rsidRPr="00213395">
              <w:rPr>
                <w:rFonts w:ascii="Arial" w:hAnsi="Arial" w:cs="Arial"/>
                <w:b/>
                <w:color w:val="000000" w:themeColor="text1"/>
                <w:spacing w:val="-3"/>
                <w:lang w:val="en-GB"/>
              </w:rPr>
              <w:t>PERSONAL QUALITIES AND ATTITUDES</w:t>
            </w:r>
          </w:p>
        </w:tc>
      </w:tr>
      <w:tr w:rsidR="002C7209" w:rsidRPr="00213395" w14:paraId="50D1D4FB" w14:textId="77777777" w:rsidTr="00F35399">
        <w:trPr>
          <w:trHeight w:val="530"/>
        </w:trPr>
        <w:tc>
          <w:tcPr>
            <w:tcW w:w="7054" w:type="dxa"/>
            <w:vAlign w:val="center"/>
          </w:tcPr>
          <w:p w14:paraId="6B8B0760"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color w:val="000000" w:themeColor="text1"/>
                <w:spacing w:val="-3"/>
              </w:rPr>
              <w:t>Positive and friendly</w:t>
            </w:r>
          </w:p>
        </w:tc>
        <w:tc>
          <w:tcPr>
            <w:tcW w:w="2126" w:type="dxa"/>
            <w:vAlign w:val="center"/>
          </w:tcPr>
          <w:p w14:paraId="4FA6E5FC"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35582D61" w14:textId="77777777" w:rsidTr="00F35399">
        <w:trPr>
          <w:trHeight w:val="530"/>
        </w:trPr>
        <w:tc>
          <w:tcPr>
            <w:tcW w:w="7054" w:type="dxa"/>
            <w:vAlign w:val="center"/>
          </w:tcPr>
          <w:p w14:paraId="1CE47242"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color w:val="000000" w:themeColor="text1"/>
                <w:spacing w:val="-3"/>
              </w:rPr>
              <w:t>Collaborative</w:t>
            </w:r>
          </w:p>
        </w:tc>
        <w:tc>
          <w:tcPr>
            <w:tcW w:w="2126" w:type="dxa"/>
            <w:vAlign w:val="center"/>
          </w:tcPr>
          <w:p w14:paraId="030015FD"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780425CD" w14:textId="77777777" w:rsidTr="00F35399">
        <w:trPr>
          <w:trHeight w:val="530"/>
        </w:trPr>
        <w:tc>
          <w:tcPr>
            <w:tcW w:w="7054" w:type="dxa"/>
            <w:vAlign w:val="center"/>
          </w:tcPr>
          <w:p w14:paraId="12D1AB00"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color w:val="000000" w:themeColor="text1"/>
                <w:spacing w:val="-3"/>
              </w:rPr>
              <w:t xml:space="preserve">Pro-active and motivated </w:t>
            </w:r>
          </w:p>
        </w:tc>
        <w:tc>
          <w:tcPr>
            <w:tcW w:w="2126" w:type="dxa"/>
            <w:vAlign w:val="center"/>
          </w:tcPr>
          <w:p w14:paraId="1099D16E"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r w:rsidR="002C7209" w:rsidRPr="00213395" w14:paraId="310F5301" w14:textId="77777777" w:rsidTr="00F35399">
        <w:trPr>
          <w:trHeight w:val="530"/>
        </w:trPr>
        <w:tc>
          <w:tcPr>
            <w:tcW w:w="7054" w:type="dxa"/>
            <w:vAlign w:val="center"/>
          </w:tcPr>
          <w:p w14:paraId="522B1631" w14:textId="77777777" w:rsidR="002C7209" w:rsidRPr="00213395" w:rsidRDefault="002C7209" w:rsidP="00F35399">
            <w:pPr>
              <w:tabs>
                <w:tab w:val="left" w:pos="0"/>
              </w:tabs>
              <w:suppressAutoHyphens/>
              <w:rPr>
                <w:rFonts w:ascii="Arial" w:hAnsi="Arial" w:cs="Arial"/>
                <w:color w:val="000000" w:themeColor="text1"/>
                <w:spacing w:val="-3"/>
              </w:rPr>
            </w:pPr>
            <w:r w:rsidRPr="00213395">
              <w:rPr>
                <w:rFonts w:ascii="Arial" w:hAnsi="Arial" w:cs="Arial"/>
                <w:spacing w:val="-3"/>
              </w:rPr>
              <w:t>A commitment to equal opportunities and being part of an inclusive work culture</w:t>
            </w:r>
          </w:p>
        </w:tc>
        <w:tc>
          <w:tcPr>
            <w:tcW w:w="2126" w:type="dxa"/>
            <w:vAlign w:val="center"/>
          </w:tcPr>
          <w:p w14:paraId="59FF4538" w14:textId="77777777" w:rsidR="002C7209" w:rsidRPr="00213395" w:rsidRDefault="002C7209" w:rsidP="00F35399">
            <w:pPr>
              <w:pStyle w:val="tabletext"/>
              <w:rPr>
                <w:rFonts w:ascii="Arial" w:hAnsi="Arial" w:cs="Arial"/>
                <w:color w:val="000000" w:themeColor="text1"/>
                <w:lang w:val="en-GB"/>
              </w:rPr>
            </w:pPr>
            <w:r w:rsidRPr="00213395">
              <w:rPr>
                <w:rFonts w:ascii="Arial" w:hAnsi="Arial" w:cs="Arial"/>
                <w:color w:val="000000" w:themeColor="text1"/>
                <w:lang w:val="en-GB"/>
              </w:rPr>
              <w:t>E</w:t>
            </w:r>
          </w:p>
        </w:tc>
      </w:tr>
    </w:tbl>
    <w:p w14:paraId="33F02927" w14:textId="77777777" w:rsidR="002C7209" w:rsidRPr="00213395" w:rsidRDefault="002C7209" w:rsidP="002C7209">
      <w:pPr>
        <w:rPr>
          <w:rFonts w:ascii="Arial" w:hAnsi="Arial" w:cs="Arial"/>
        </w:rPr>
      </w:pPr>
    </w:p>
    <w:p w14:paraId="1F678434" w14:textId="77777777" w:rsidR="002C7209" w:rsidRPr="00FB3700" w:rsidRDefault="002C7209" w:rsidP="002C7209">
      <w:pPr>
        <w:pStyle w:val="Normal1"/>
        <w:rPr>
          <w:rFonts w:ascii="Arial" w:hAnsi="Arial" w:cs="Arial"/>
        </w:rPr>
      </w:pPr>
    </w:p>
    <w:p w14:paraId="25F83C5D" w14:textId="77777777" w:rsidR="00207B96" w:rsidRPr="0024235D" w:rsidRDefault="00207B96" w:rsidP="002C7209">
      <w:pPr>
        <w:rPr>
          <w:rFonts w:ascii="Arial" w:hAnsi="Arial" w:cs="Arial"/>
          <w:sz w:val="22"/>
          <w:szCs w:val="22"/>
        </w:rPr>
      </w:pPr>
    </w:p>
    <w:sectPr w:rsidR="00207B96" w:rsidRPr="0024235D">
      <w:footerReference w:type="first" r:id="rId12"/>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09E9" w14:textId="77777777" w:rsidR="00616C70" w:rsidRDefault="00616C70">
      <w:r>
        <w:separator/>
      </w:r>
    </w:p>
  </w:endnote>
  <w:endnote w:type="continuationSeparator" w:id="0">
    <w:p w14:paraId="1FB3A98A" w14:textId="77777777" w:rsidR="00616C70" w:rsidRDefault="0061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eubauGrotesk R-55 Normal">
    <w:altName w:val="Avenir Book"/>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855F" w14:textId="77777777" w:rsidR="00616C70" w:rsidRDefault="00616C70">
      <w:r>
        <w:separator/>
      </w:r>
    </w:p>
  </w:footnote>
  <w:footnote w:type="continuationSeparator" w:id="0">
    <w:p w14:paraId="42B4E912" w14:textId="77777777" w:rsidR="00616C70" w:rsidRDefault="0061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50"/>
    <w:multiLevelType w:val="hybridMultilevel"/>
    <w:tmpl w:val="50B808B6"/>
    <w:numStyleLink w:val="ImportedStyle2"/>
  </w:abstractNum>
  <w:abstractNum w:abstractNumId="1"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01061"/>
    <w:multiLevelType w:val="hybridMultilevel"/>
    <w:tmpl w:val="CE066620"/>
    <w:numStyleLink w:val="ImportedStyle1"/>
  </w:abstractNum>
  <w:abstractNum w:abstractNumId="3"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B3B7B"/>
    <w:multiLevelType w:val="hybridMultilevel"/>
    <w:tmpl w:val="31C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7EFA"/>
    <w:multiLevelType w:val="hybridMultilevel"/>
    <w:tmpl w:val="C72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10AFC"/>
    <w:multiLevelType w:val="hybridMultilevel"/>
    <w:tmpl w:val="2F02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7A78F3"/>
    <w:multiLevelType w:val="hybridMultilevel"/>
    <w:tmpl w:val="A9E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
  </w:num>
  <w:num w:numId="3">
    <w:abstractNumId w:val="18"/>
  </w:num>
  <w:num w:numId="4">
    <w:abstractNumId w:val="0"/>
  </w:num>
  <w:num w:numId="5">
    <w:abstractNumId w:val="3"/>
  </w:num>
  <w:num w:numId="6">
    <w:abstractNumId w:val="6"/>
  </w:num>
  <w:num w:numId="7">
    <w:abstractNumId w:val="21"/>
  </w:num>
  <w:num w:numId="8">
    <w:abstractNumId w:val="17"/>
  </w:num>
  <w:num w:numId="9">
    <w:abstractNumId w:val="5"/>
  </w:num>
  <w:num w:numId="10">
    <w:abstractNumId w:val="4"/>
  </w:num>
  <w:num w:numId="11">
    <w:abstractNumId w:val="15"/>
  </w:num>
  <w:num w:numId="12">
    <w:abstractNumId w:val="10"/>
  </w:num>
  <w:num w:numId="13">
    <w:abstractNumId w:val="12"/>
  </w:num>
  <w:num w:numId="14">
    <w:abstractNumId w:val="8"/>
  </w:num>
  <w:num w:numId="15">
    <w:abstractNumId w:val="9"/>
  </w:num>
  <w:num w:numId="16">
    <w:abstractNumId w:val="16"/>
  </w:num>
  <w:num w:numId="17">
    <w:abstractNumId w:val="1"/>
  </w:num>
  <w:num w:numId="18">
    <w:abstractNumId w:val="7"/>
  </w:num>
  <w:num w:numId="19">
    <w:abstractNumId w:val="13"/>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96"/>
    <w:rsid w:val="00034C35"/>
    <w:rsid w:val="0005623C"/>
    <w:rsid w:val="00057349"/>
    <w:rsid w:val="00083DB9"/>
    <w:rsid w:val="000B7CC6"/>
    <w:rsid w:val="00195D4C"/>
    <w:rsid w:val="001B2FBC"/>
    <w:rsid w:val="001D0326"/>
    <w:rsid w:val="001D0CBA"/>
    <w:rsid w:val="001D3391"/>
    <w:rsid w:val="001E0F8D"/>
    <w:rsid w:val="00207B96"/>
    <w:rsid w:val="0024235D"/>
    <w:rsid w:val="002C7209"/>
    <w:rsid w:val="00361F26"/>
    <w:rsid w:val="003C6917"/>
    <w:rsid w:val="00482125"/>
    <w:rsid w:val="004E2A17"/>
    <w:rsid w:val="004F60B2"/>
    <w:rsid w:val="005A02C4"/>
    <w:rsid w:val="00615827"/>
    <w:rsid w:val="00616C70"/>
    <w:rsid w:val="00631B42"/>
    <w:rsid w:val="00636AC6"/>
    <w:rsid w:val="006A6EC1"/>
    <w:rsid w:val="00713CD7"/>
    <w:rsid w:val="00756439"/>
    <w:rsid w:val="007E1E7C"/>
    <w:rsid w:val="00803CBC"/>
    <w:rsid w:val="00884355"/>
    <w:rsid w:val="008B57AF"/>
    <w:rsid w:val="00990B83"/>
    <w:rsid w:val="009B27F3"/>
    <w:rsid w:val="00A34662"/>
    <w:rsid w:val="00A642C7"/>
    <w:rsid w:val="00AD7E99"/>
    <w:rsid w:val="00B12A3A"/>
    <w:rsid w:val="00B201B9"/>
    <w:rsid w:val="00B50D89"/>
    <w:rsid w:val="00B93353"/>
    <w:rsid w:val="00C81CAD"/>
    <w:rsid w:val="00D30594"/>
    <w:rsid w:val="00D611A5"/>
    <w:rsid w:val="00D84746"/>
    <w:rsid w:val="00D9787B"/>
    <w:rsid w:val="00E82DEE"/>
    <w:rsid w:val="00EB2455"/>
    <w:rsid w:val="00FB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D3DE506-FC71-A54F-9A10-EFD9885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63"/>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character" w:customStyle="1" w:styleId="None">
    <w:name w:val="None"/>
    <w:rsid w:val="00083DB9"/>
  </w:style>
  <w:style w:type="paragraph" w:styleId="BlockText">
    <w:name w:val="Block Text"/>
    <w:rsid w:val="00083DB9"/>
    <w:pPr>
      <w:spacing w:line="280" w:lineRule="auto"/>
      <w:ind w:left="1418" w:right="141"/>
    </w:pPr>
    <w:rPr>
      <w:rFonts w:ascii="Courier New" w:eastAsia="Courier New" w:hAnsi="Courier New" w:cs="Courier New"/>
      <w:color w:val="000000"/>
      <w:sz w:val="24"/>
      <w:szCs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gowfilm.org/updates-on-black-lives-matter-commitments" TargetMode="External"/><Relationship Id="rId5" Type="http://schemas.openxmlformats.org/officeDocument/2006/relationships/footnotes" Target="footnotes.xml"/><Relationship Id="rId10" Type="http://schemas.openxmlformats.org/officeDocument/2006/relationships/hyperlink" Target="https://www.glasgowfilm.org/community" TargetMode="External"/><Relationship Id="rId4" Type="http://schemas.openxmlformats.org/officeDocument/2006/relationships/webSettings" Target="webSettings.xml"/><Relationship Id="rId9" Type="http://schemas.openxmlformats.org/officeDocument/2006/relationships/hyperlink" Target="mailto:caroline.rice@glasgowfil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9</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Freeman</dc:creator>
  <cp:lastModifiedBy>Angela Freeman</cp:lastModifiedBy>
  <cp:revision>4</cp:revision>
  <dcterms:created xsi:type="dcterms:W3CDTF">2024-11-19T11:12:00Z</dcterms:created>
  <dcterms:modified xsi:type="dcterms:W3CDTF">2024-12-02T15:35:00Z</dcterms:modified>
</cp:coreProperties>
</file>